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B8FFB" w14:textId="2DE4B241" w:rsidR="003522D2" w:rsidRPr="003522D2" w:rsidRDefault="003522D2" w:rsidP="001A02CD">
      <w:pPr>
        <w:widowControl w:val="0"/>
        <w:autoSpaceDE w:val="0"/>
        <w:autoSpaceDN w:val="0"/>
        <w:adjustRightInd w:val="0"/>
        <w:spacing w:before="57" w:after="0" w:line="240" w:lineRule="auto"/>
        <w:ind w:left="120"/>
        <w:rPr>
          <w:rFonts w:ascii="Arial" w:eastAsia="Times New Roman" w:hAnsi="Arial" w:cs="Arial"/>
          <w:sz w:val="40"/>
          <w:szCs w:val="40"/>
          <w:lang w:eastAsia="en-GB"/>
        </w:rPr>
      </w:pPr>
      <w:r w:rsidRPr="003522D2">
        <w:rPr>
          <w:rFonts w:ascii="Arial" w:eastAsia="Times New Roman" w:hAnsi="Arial" w:cs="Arial"/>
          <w:b/>
          <w:sz w:val="40"/>
          <w:szCs w:val="40"/>
        </w:rPr>
        <w:t xml:space="preserve">St </w:t>
      </w:r>
      <w:r w:rsidR="00D757A3">
        <w:rPr>
          <w:rFonts w:ascii="Arial" w:eastAsia="Times New Roman" w:hAnsi="Arial" w:cs="Arial"/>
          <w:b/>
          <w:sz w:val="40"/>
          <w:szCs w:val="40"/>
        </w:rPr>
        <w:t>James and St John</w:t>
      </w:r>
      <w:r w:rsidRPr="003522D2">
        <w:rPr>
          <w:rFonts w:ascii="Arial" w:eastAsia="Times New Roman" w:hAnsi="Arial" w:cs="Arial"/>
          <w:b/>
          <w:sz w:val="40"/>
          <w:szCs w:val="40"/>
        </w:rPr>
        <w:t xml:space="preserve"> Church of England Pr</w:t>
      </w:r>
      <w:r w:rsidRPr="003522D2">
        <w:rPr>
          <w:rFonts w:ascii="Arial" w:eastAsia="Times New Roman" w:hAnsi="Arial" w:cs="Arial"/>
          <w:b/>
          <w:spacing w:val="-2"/>
          <w:sz w:val="40"/>
          <w:szCs w:val="40"/>
        </w:rPr>
        <w:t>i</w:t>
      </w:r>
      <w:r w:rsidRPr="003522D2">
        <w:rPr>
          <w:rFonts w:ascii="Arial" w:eastAsia="Times New Roman" w:hAnsi="Arial" w:cs="Arial"/>
          <w:b/>
          <w:sz w:val="40"/>
          <w:szCs w:val="40"/>
        </w:rPr>
        <w:t>ma</w:t>
      </w:r>
      <w:r w:rsidRPr="003522D2">
        <w:rPr>
          <w:rFonts w:ascii="Arial" w:eastAsia="Times New Roman" w:hAnsi="Arial" w:cs="Arial"/>
          <w:b/>
          <w:spacing w:val="1"/>
          <w:sz w:val="40"/>
          <w:szCs w:val="40"/>
        </w:rPr>
        <w:t>r</w:t>
      </w:r>
      <w:r w:rsidRPr="003522D2">
        <w:rPr>
          <w:rFonts w:ascii="Arial" w:eastAsia="Times New Roman" w:hAnsi="Arial" w:cs="Arial"/>
          <w:b/>
          <w:sz w:val="40"/>
          <w:szCs w:val="40"/>
        </w:rPr>
        <w:t>y</w:t>
      </w:r>
      <w:r w:rsidRPr="003522D2">
        <w:rPr>
          <w:rFonts w:ascii="Arial" w:eastAsia="Times New Roman" w:hAnsi="Arial" w:cs="Arial"/>
          <w:b/>
          <w:spacing w:val="-4"/>
          <w:sz w:val="40"/>
          <w:szCs w:val="40"/>
        </w:rPr>
        <w:t xml:space="preserve"> </w:t>
      </w:r>
      <w:r w:rsidRPr="003522D2">
        <w:rPr>
          <w:rFonts w:ascii="Arial" w:eastAsia="Times New Roman" w:hAnsi="Arial" w:cs="Arial"/>
          <w:b/>
          <w:sz w:val="40"/>
          <w:szCs w:val="40"/>
        </w:rPr>
        <w:t>School</w:t>
      </w:r>
    </w:p>
    <w:p w14:paraId="568F5A37" w14:textId="77777777" w:rsidR="003522D2" w:rsidRPr="003522D2" w:rsidRDefault="003522D2" w:rsidP="001A02CD">
      <w:pPr>
        <w:widowControl w:val="0"/>
        <w:autoSpaceDE w:val="0"/>
        <w:autoSpaceDN w:val="0"/>
        <w:adjustRightInd w:val="0"/>
        <w:spacing w:after="0" w:line="200" w:lineRule="exact"/>
        <w:ind w:left="120"/>
        <w:rPr>
          <w:rFonts w:ascii="Times New Roman" w:eastAsia="Times New Roman" w:hAnsi="Times New Roman" w:cs="Times New Roman"/>
          <w:sz w:val="20"/>
          <w:szCs w:val="20"/>
        </w:rPr>
      </w:pPr>
    </w:p>
    <w:p w14:paraId="5484CC24" w14:textId="77777777" w:rsidR="007A7081" w:rsidRPr="007A7081" w:rsidRDefault="007A7081" w:rsidP="001A02CD">
      <w:pPr>
        <w:spacing w:before="2" w:line="260" w:lineRule="exact"/>
        <w:ind w:left="120"/>
        <w:rPr>
          <w:rFonts w:ascii="Arial" w:hAnsi="Arial" w:cs="Arial"/>
          <w:sz w:val="26"/>
          <w:szCs w:val="26"/>
        </w:rPr>
      </w:pPr>
    </w:p>
    <w:p w14:paraId="05986AF5" w14:textId="77777777" w:rsidR="007A7081" w:rsidRPr="007A7081" w:rsidRDefault="007A7081" w:rsidP="001A02CD">
      <w:pPr>
        <w:ind w:left="120"/>
        <w:rPr>
          <w:rFonts w:ascii="Arial" w:hAnsi="Arial" w:cs="Arial"/>
          <w:sz w:val="40"/>
          <w:szCs w:val="40"/>
        </w:rPr>
      </w:pPr>
      <w:r>
        <w:rPr>
          <w:rFonts w:ascii="Arial" w:hAnsi="Arial" w:cs="Arial"/>
          <w:b/>
          <w:sz w:val="40"/>
          <w:szCs w:val="40"/>
        </w:rPr>
        <w:t>SEND Information Report</w:t>
      </w:r>
      <w:bookmarkStart w:id="0" w:name="_GoBack"/>
      <w:bookmarkEnd w:id="0"/>
    </w:p>
    <w:p w14:paraId="434BDF5E" w14:textId="77777777" w:rsidR="007A7081" w:rsidRDefault="007A7081" w:rsidP="001A02CD">
      <w:pPr>
        <w:spacing w:line="200" w:lineRule="exact"/>
        <w:ind w:left="120"/>
        <w:rPr>
          <w:rFonts w:ascii="Times New Roman" w:hAnsi="Times New Roman" w:cs="Times New Roman"/>
        </w:rPr>
      </w:pPr>
    </w:p>
    <w:p w14:paraId="50C4F2FD" w14:textId="68B844C2" w:rsidR="00BC159D" w:rsidRDefault="00BC159D" w:rsidP="001A02CD">
      <w:pPr>
        <w:ind w:left="120"/>
        <w:rPr>
          <w:rFonts w:ascii="Arial" w:hAnsi="Arial" w:cs="Arial"/>
          <w:sz w:val="36"/>
          <w:szCs w:val="36"/>
        </w:rPr>
      </w:pPr>
      <w:r>
        <w:rPr>
          <w:rFonts w:ascii="Arial" w:hAnsi="Arial" w:cs="Arial"/>
          <w:sz w:val="36"/>
          <w:szCs w:val="36"/>
        </w:rPr>
        <w:t>Policy produced by LA/school</w:t>
      </w:r>
    </w:p>
    <w:p w14:paraId="2EAAA595" w14:textId="77777777" w:rsidR="00BC159D" w:rsidRDefault="00BC159D" w:rsidP="001A02CD">
      <w:pPr>
        <w:ind w:left="120"/>
        <w:rPr>
          <w:rFonts w:ascii="Arial" w:hAnsi="Arial" w:cs="Arial"/>
          <w:sz w:val="36"/>
          <w:szCs w:val="36"/>
        </w:rPr>
      </w:pPr>
    </w:p>
    <w:p w14:paraId="639F1E84" w14:textId="2614A9C3" w:rsidR="00BC159D" w:rsidRDefault="00BC159D" w:rsidP="001A02CD">
      <w:pPr>
        <w:ind w:left="120"/>
        <w:rPr>
          <w:rFonts w:ascii="Arial" w:hAnsi="Arial" w:cs="Arial"/>
          <w:sz w:val="36"/>
          <w:szCs w:val="36"/>
        </w:rPr>
      </w:pPr>
      <w:r>
        <w:rPr>
          <w:rFonts w:ascii="Arial" w:hAnsi="Arial" w:cs="Arial"/>
          <w:sz w:val="36"/>
          <w:szCs w:val="36"/>
        </w:rPr>
        <w:t xml:space="preserve">Adopted by </w:t>
      </w:r>
      <w:r>
        <w:rPr>
          <w:rFonts w:ascii="Arial" w:hAnsi="Arial" w:cs="Arial"/>
          <w:color w:val="0070C0"/>
          <w:sz w:val="36"/>
          <w:szCs w:val="36"/>
        </w:rPr>
        <w:t>Governors FGB</w:t>
      </w:r>
      <w:r>
        <w:rPr>
          <w:rFonts w:ascii="Arial" w:hAnsi="Arial" w:cs="Arial"/>
          <w:sz w:val="36"/>
          <w:szCs w:val="36"/>
        </w:rPr>
        <w:t xml:space="preserve">-Academic year </w:t>
      </w:r>
      <w:r w:rsidR="00192ACB">
        <w:rPr>
          <w:rFonts w:ascii="Arial" w:hAnsi="Arial" w:cs="Arial"/>
          <w:sz w:val="36"/>
          <w:szCs w:val="36"/>
        </w:rPr>
        <w:t>2025/26</w:t>
      </w:r>
    </w:p>
    <w:p w14:paraId="6A62A28A" w14:textId="285DDDFC" w:rsidR="00BC159D" w:rsidRDefault="00BC159D" w:rsidP="001A02CD">
      <w:pPr>
        <w:ind w:left="120"/>
        <w:rPr>
          <w:rFonts w:ascii="Arial" w:hAnsi="Arial" w:cs="Arial"/>
          <w:sz w:val="36"/>
          <w:szCs w:val="36"/>
        </w:rPr>
      </w:pPr>
      <w:r>
        <w:rPr>
          <w:rFonts w:ascii="Arial" w:hAnsi="Arial" w:cs="Arial"/>
          <w:sz w:val="36"/>
          <w:szCs w:val="36"/>
        </w:rPr>
        <w:t xml:space="preserve">Review date-Academic year </w:t>
      </w:r>
      <w:r w:rsidR="00192ACB">
        <w:rPr>
          <w:rFonts w:ascii="Arial" w:hAnsi="Arial" w:cs="Arial"/>
          <w:sz w:val="36"/>
          <w:szCs w:val="36"/>
        </w:rPr>
        <w:t>2026/27</w:t>
      </w:r>
    </w:p>
    <w:p w14:paraId="65027A3F" w14:textId="77777777" w:rsidR="00BC159D" w:rsidRDefault="00BC159D" w:rsidP="00BC159D">
      <w:pPr>
        <w:rPr>
          <w:rFonts w:ascii="Arial" w:hAnsi="Arial" w:cs="Arial"/>
          <w:color w:val="0000FF"/>
          <w:sz w:val="40"/>
          <w:szCs w:val="40"/>
        </w:rPr>
      </w:pPr>
    </w:p>
    <w:p w14:paraId="2B18B53B" w14:textId="77777777" w:rsidR="00584DCD" w:rsidRDefault="00584DCD" w:rsidP="00D707A0">
      <w:pPr>
        <w:pStyle w:val="Default"/>
        <w:rPr>
          <w:rFonts w:ascii="Arial" w:hAnsi="Arial" w:cs="Arial"/>
          <w:sz w:val="23"/>
          <w:szCs w:val="23"/>
        </w:rPr>
      </w:pPr>
    </w:p>
    <w:p w14:paraId="6DED52F3" w14:textId="77777777" w:rsidR="00584DCD" w:rsidRDefault="00584DCD" w:rsidP="00D707A0">
      <w:pPr>
        <w:pStyle w:val="Default"/>
        <w:rPr>
          <w:rFonts w:ascii="Arial" w:hAnsi="Arial" w:cs="Arial"/>
          <w:sz w:val="23"/>
          <w:szCs w:val="23"/>
        </w:rPr>
      </w:pPr>
    </w:p>
    <w:p w14:paraId="44942F29" w14:textId="77777777" w:rsidR="00584DCD" w:rsidRDefault="00584DCD" w:rsidP="00D707A0">
      <w:pPr>
        <w:pStyle w:val="Default"/>
        <w:rPr>
          <w:rFonts w:ascii="Arial" w:hAnsi="Arial" w:cs="Arial"/>
          <w:sz w:val="23"/>
          <w:szCs w:val="23"/>
        </w:rPr>
      </w:pPr>
    </w:p>
    <w:p w14:paraId="03E20D8B" w14:textId="77777777" w:rsidR="00584DCD" w:rsidRDefault="00584DCD" w:rsidP="00D707A0">
      <w:pPr>
        <w:pStyle w:val="Default"/>
        <w:rPr>
          <w:rFonts w:ascii="Arial" w:hAnsi="Arial" w:cs="Arial"/>
          <w:sz w:val="23"/>
          <w:szCs w:val="23"/>
        </w:rPr>
      </w:pPr>
    </w:p>
    <w:p w14:paraId="122E3237" w14:textId="77777777" w:rsidR="00584DCD" w:rsidRDefault="00584DCD" w:rsidP="00D707A0">
      <w:pPr>
        <w:pStyle w:val="Default"/>
        <w:rPr>
          <w:rFonts w:ascii="Arial" w:hAnsi="Arial" w:cs="Arial"/>
          <w:sz w:val="23"/>
          <w:szCs w:val="23"/>
        </w:rPr>
      </w:pPr>
    </w:p>
    <w:p w14:paraId="11491B9C" w14:textId="77777777" w:rsidR="00584DCD" w:rsidRDefault="00584DCD" w:rsidP="00D707A0">
      <w:pPr>
        <w:pStyle w:val="Default"/>
        <w:rPr>
          <w:rFonts w:ascii="Arial" w:hAnsi="Arial" w:cs="Arial"/>
          <w:sz w:val="23"/>
          <w:szCs w:val="23"/>
        </w:rPr>
      </w:pPr>
    </w:p>
    <w:p w14:paraId="3CB4E8EB" w14:textId="77777777" w:rsidR="00584DCD" w:rsidRDefault="00584DCD" w:rsidP="00D707A0">
      <w:pPr>
        <w:pStyle w:val="Default"/>
        <w:rPr>
          <w:rFonts w:ascii="Arial" w:hAnsi="Arial" w:cs="Arial"/>
          <w:sz w:val="23"/>
          <w:szCs w:val="23"/>
        </w:rPr>
      </w:pPr>
    </w:p>
    <w:p w14:paraId="03585086" w14:textId="77777777" w:rsidR="00584DCD" w:rsidRDefault="00584DCD" w:rsidP="00D707A0">
      <w:pPr>
        <w:pStyle w:val="Default"/>
        <w:rPr>
          <w:rFonts w:ascii="Arial" w:hAnsi="Arial" w:cs="Arial"/>
          <w:sz w:val="23"/>
          <w:szCs w:val="23"/>
        </w:rPr>
      </w:pPr>
    </w:p>
    <w:p w14:paraId="6E15CD4A" w14:textId="77777777" w:rsidR="00584DCD" w:rsidRDefault="00584DCD" w:rsidP="00D707A0">
      <w:pPr>
        <w:pStyle w:val="Default"/>
        <w:rPr>
          <w:rFonts w:ascii="Arial" w:hAnsi="Arial" w:cs="Arial"/>
          <w:sz w:val="23"/>
          <w:szCs w:val="23"/>
        </w:rPr>
      </w:pPr>
    </w:p>
    <w:p w14:paraId="55717AF4" w14:textId="77777777" w:rsidR="00584DCD" w:rsidRDefault="00584DCD" w:rsidP="00D707A0">
      <w:pPr>
        <w:pStyle w:val="Default"/>
        <w:rPr>
          <w:rFonts w:ascii="Arial" w:hAnsi="Arial" w:cs="Arial"/>
          <w:sz w:val="23"/>
          <w:szCs w:val="23"/>
        </w:rPr>
      </w:pPr>
    </w:p>
    <w:p w14:paraId="7D86D235" w14:textId="77777777" w:rsidR="00584DCD" w:rsidRDefault="00584DCD" w:rsidP="00D707A0">
      <w:pPr>
        <w:pStyle w:val="Default"/>
        <w:rPr>
          <w:rFonts w:ascii="Arial" w:hAnsi="Arial" w:cs="Arial"/>
          <w:sz w:val="23"/>
          <w:szCs w:val="23"/>
        </w:rPr>
      </w:pPr>
    </w:p>
    <w:p w14:paraId="383B26DA" w14:textId="77777777" w:rsidR="00584DCD" w:rsidRDefault="00584DCD" w:rsidP="00D707A0">
      <w:pPr>
        <w:pStyle w:val="Default"/>
        <w:rPr>
          <w:rFonts w:ascii="Arial" w:hAnsi="Arial" w:cs="Arial"/>
          <w:sz w:val="23"/>
          <w:szCs w:val="23"/>
        </w:rPr>
      </w:pPr>
    </w:p>
    <w:p w14:paraId="504E4CBD" w14:textId="77777777" w:rsidR="00584DCD" w:rsidRDefault="00584DCD" w:rsidP="00D707A0">
      <w:pPr>
        <w:pStyle w:val="Default"/>
        <w:rPr>
          <w:rFonts w:ascii="Arial" w:hAnsi="Arial" w:cs="Arial"/>
          <w:sz w:val="23"/>
          <w:szCs w:val="23"/>
        </w:rPr>
      </w:pPr>
    </w:p>
    <w:p w14:paraId="66E2DCCD" w14:textId="77777777" w:rsidR="00584DCD" w:rsidRDefault="00584DCD" w:rsidP="00D707A0">
      <w:pPr>
        <w:pStyle w:val="Default"/>
        <w:rPr>
          <w:rFonts w:ascii="Arial" w:hAnsi="Arial" w:cs="Arial"/>
          <w:sz w:val="23"/>
          <w:szCs w:val="23"/>
        </w:rPr>
      </w:pPr>
    </w:p>
    <w:p w14:paraId="283DA520" w14:textId="77777777" w:rsidR="00584DCD" w:rsidRDefault="00584DCD" w:rsidP="00D707A0">
      <w:pPr>
        <w:pStyle w:val="Default"/>
        <w:rPr>
          <w:rFonts w:ascii="Arial" w:hAnsi="Arial" w:cs="Arial"/>
          <w:sz w:val="23"/>
          <w:szCs w:val="23"/>
        </w:rPr>
      </w:pPr>
    </w:p>
    <w:p w14:paraId="5FF491BE" w14:textId="77777777" w:rsidR="00584DCD" w:rsidRDefault="00584DCD" w:rsidP="00D707A0">
      <w:pPr>
        <w:pStyle w:val="Default"/>
        <w:rPr>
          <w:rFonts w:ascii="Arial" w:hAnsi="Arial" w:cs="Arial"/>
          <w:sz w:val="23"/>
          <w:szCs w:val="23"/>
        </w:rPr>
      </w:pPr>
    </w:p>
    <w:p w14:paraId="44880D0D" w14:textId="77777777" w:rsidR="00584DCD" w:rsidRDefault="00584DCD" w:rsidP="00D707A0">
      <w:pPr>
        <w:pStyle w:val="Default"/>
        <w:rPr>
          <w:rFonts w:ascii="Arial" w:hAnsi="Arial" w:cs="Arial"/>
          <w:sz w:val="23"/>
          <w:szCs w:val="23"/>
        </w:rPr>
      </w:pPr>
    </w:p>
    <w:p w14:paraId="32697C32" w14:textId="77777777" w:rsidR="00584DCD" w:rsidRDefault="00584DCD" w:rsidP="00D707A0">
      <w:pPr>
        <w:pStyle w:val="Default"/>
        <w:rPr>
          <w:rFonts w:ascii="Arial" w:hAnsi="Arial" w:cs="Arial"/>
          <w:sz w:val="23"/>
          <w:szCs w:val="23"/>
        </w:rPr>
      </w:pPr>
    </w:p>
    <w:p w14:paraId="13CE6727" w14:textId="77777777" w:rsidR="00584DCD" w:rsidRDefault="00584DCD" w:rsidP="00D707A0">
      <w:pPr>
        <w:pStyle w:val="Default"/>
        <w:rPr>
          <w:rFonts w:ascii="Arial" w:hAnsi="Arial" w:cs="Arial"/>
          <w:sz w:val="23"/>
          <w:szCs w:val="23"/>
        </w:rPr>
      </w:pPr>
    </w:p>
    <w:p w14:paraId="7058069A" w14:textId="77777777" w:rsidR="00584DCD" w:rsidRDefault="00584DCD" w:rsidP="00D707A0">
      <w:pPr>
        <w:pStyle w:val="Default"/>
        <w:rPr>
          <w:rFonts w:ascii="Arial" w:hAnsi="Arial" w:cs="Arial"/>
          <w:sz w:val="23"/>
          <w:szCs w:val="23"/>
        </w:rPr>
      </w:pPr>
    </w:p>
    <w:p w14:paraId="7C022E10" w14:textId="77777777" w:rsidR="00584DCD" w:rsidRDefault="00584DCD" w:rsidP="00D707A0">
      <w:pPr>
        <w:pStyle w:val="Default"/>
        <w:rPr>
          <w:rFonts w:ascii="Arial" w:hAnsi="Arial" w:cs="Arial"/>
          <w:sz w:val="23"/>
          <w:szCs w:val="23"/>
        </w:rPr>
      </w:pPr>
    </w:p>
    <w:p w14:paraId="7AAE2035" w14:textId="77777777" w:rsidR="00584DCD" w:rsidRDefault="00584DCD" w:rsidP="00D707A0">
      <w:pPr>
        <w:pStyle w:val="Default"/>
        <w:rPr>
          <w:rFonts w:ascii="Arial" w:hAnsi="Arial" w:cs="Arial"/>
          <w:sz w:val="23"/>
          <w:szCs w:val="23"/>
        </w:rPr>
      </w:pPr>
    </w:p>
    <w:p w14:paraId="05168FF6" w14:textId="77777777" w:rsidR="00584DCD" w:rsidRDefault="00584DCD" w:rsidP="00D707A0">
      <w:pPr>
        <w:pStyle w:val="Default"/>
        <w:rPr>
          <w:rFonts w:ascii="Arial" w:hAnsi="Arial" w:cs="Arial"/>
          <w:sz w:val="23"/>
          <w:szCs w:val="23"/>
        </w:rPr>
      </w:pPr>
    </w:p>
    <w:p w14:paraId="4D9D89D6" w14:textId="77777777" w:rsidR="00584DCD" w:rsidRDefault="00584DCD" w:rsidP="00D707A0">
      <w:pPr>
        <w:pStyle w:val="Default"/>
        <w:rPr>
          <w:rFonts w:ascii="Arial" w:hAnsi="Arial" w:cs="Arial"/>
          <w:sz w:val="23"/>
          <w:szCs w:val="23"/>
        </w:rPr>
      </w:pPr>
    </w:p>
    <w:p w14:paraId="2FBDBCCC" w14:textId="77777777" w:rsidR="00FC6E5F" w:rsidRDefault="00FC6E5F" w:rsidP="00D707A0">
      <w:pPr>
        <w:pStyle w:val="Default"/>
        <w:rPr>
          <w:rFonts w:ascii="Arial" w:hAnsi="Arial" w:cs="Arial"/>
          <w:sz w:val="23"/>
          <w:szCs w:val="23"/>
        </w:rPr>
      </w:pPr>
    </w:p>
    <w:p w14:paraId="1D00A0B9" w14:textId="77777777" w:rsidR="00FC6E5F" w:rsidRDefault="00FC6E5F" w:rsidP="00D707A0">
      <w:pPr>
        <w:pStyle w:val="Default"/>
        <w:rPr>
          <w:rFonts w:ascii="Arial" w:hAnsi="Arial" w:cs="Arial"/>
          <w:sz w:val="23"/>
          <w:szCs w:val="23"/>
        </w:rPr>
      </w:pPr>
    </w:p>
    <w:p w14:paraId="3C229F0A" w14:textId="77777777" w:rsidR="00FC6E5F" w:rsidRDefault="00FC6E5F" w:rsidP="00D707A0">
      <w:pPr>
        <w:pStyle w:val="Default"/>
        <w:rPr>
          <w:rFonts w:ascii="Arial" w:hAnsi="Arial" w:cs="Arial"/>
          <w:sz w:val="23"/>
          <w:szCs w:val="23"/>
        </w:rPr>
      </w:pPr>
    </w:p>
    <w:p w14:paraId="173C2790" w14:textId="77777777" w:rsidR="00FC6E5F" w:rsidRDefault="00FC6E5F" w:rsidP="00D707A0">
      <w:pPr>
        <w:pStyle w:val="Default"/>
        <w:rPr>
          <w:rFonts w:ascii="Arial" w:hAnsi="Arial" w:cs="Arial"/>
          <w:sz w:val="23"/>
          <w:szCs w:val="23"/>
        </w:rPr>
      </w:pPr>
    </w:p>
    <w:p w14:paraId="79C68C7C" w14:textId="77777777" w:rsidR="00584DCD" w:rsidRDefault="00584DCD" w:rsidP="00D707A0">
      <w:pPr>
        <w:pStyle w:val="Default"/>
        <w:rPr>
          <w:rFonts w:ascii="Arial" w:hAnsi="Arial" w:cs="Arial"/>
          <w:sz w:val="23"/>
          <w:szCs w:val="23"/>
        </w:rPr>
      </w:pPr>
    </w:p>
    <w:p w14:paraId="71C36A6F" w14:textId="77777777" w:rsidR="00421BA3" w:rsidRDefault="00421BA3">
      <w:pPr>
        <w:rPr>
          <w:rFonts w:ascii="Arial" w:hAnsi="Arial" w:cs="Arial"/>
          <w:color w:val="000000"/>
          <w:sz w:val="23"/>
          <w:szCs w:val="23"/>
        </w:rPr>
      </w:pPr>
      <w:r>
        <w:rPr>
          <w:rFonts w:ascii="Arial" w:hAnsi="Arial" w:cs="Arial"/>
          <w:sz w:val="23"/>
          <w:szCs w:val="23"/>
        </w:rPr>
        <w:br w:type="page"/>
      </w:r>
    </w:p>
    <w:p w14:paraId="407B9EF7" w14:textId="21CA87AB" w:rsidR="00D707A0" w:rsidRDefault="00D707A0" w:rsidP="00D707A0">
      <w:pPr>
        <w:pStyle w:val="Default"/>
        <w:rPr>
          <w:rFonts w:ascii="Arial" w:hAnsi="Arial" w:cs="Arial"/>
          <w:sz w:val="23"/>
          <w:szCs w:val="23"/>
        </w:rPr>
      </w:pPr>
      <w:r>
        <w:rPr>
          <w:rFonts w:ascii="Arial" w:hAnsi="Arial" w:cs="Arial"/>
          <w:sz w:val="23"/>
          <w:szCs w:val="23"/>
        </w:rPr>
        <w:lastRenderedPageBreak/>
        <w:t xml:space="preserve">1. </w:t>
      </w:r>
      <w:r>
        <w:rPr>
          <w:rFonts w:ascii="Arial" w:hAnsi="Arial" w:cs="Arial"/>
          <w:b/>
          <w:bCs/>
          <w:sz w:val="23"/>
          <w:szCs w:val="23"/>
        </w:rPr>
        <w:t xml:space="preserve">What kind of Special Educational Needs does </w:t>
      </w:r>
      <w:r w:rsidR="000B7788">
        <w:rPr>
          <w:rFonts w:ascii="Arial" w:hAnsi="Arial" w:cs="Arial"/>
          <w:b/>
          <w:bCs/>
          <w:sz w:val="23"/>
          <w:szCs w:val="23"/>
        </w:rPr>
        <w:t>our school</w:t>
      </w:r>
      <w:r w:rsidR="00EF6F5A">
        <w:rPr>
          <w:rFonts w:ascii="Arial" w:hAnsi="Arial" w:cs="Arial"/>
          <w:b/>
          <w:bCs/>
          <w:sz w:val="23"/>
          <w:szCs w:val="23"/>
        </w:rPr>
        <w:t xml:space="preserve"> make</w:t>
      </w:r>
      <w:r>
        <w:rPr>
          <w:rFonts w:ascii="Arial" w:hAnsi="Arial" w:cs="Arial"/>
          <w:b/>
          <w:bCs/>
          <w:sz w:val="23"/>
          <w:szCs w:val="23"/>
        </w:rPr>
        <w:t xml:space="preserve"> provision for</w:t>
      </w:r>
      <w:r w:rsidR="000B7788">
        <w:rPr>
          <w:rFonts w:ascii="Arial" w:hAnsi="Arial" w:cs="Arial"/>
          <w:sz w:val="23"/>
          <w:szCs w:val="23"/>
        </w:rPr>
        <w:t>?</w:t>
      </w:r>
    </w:p>
    <w:p w14:paraId="618E4511" w14:textId="77777777" w:rsidR="00D707A0" w:rsidRDefault="00D707A0" w:rsidP="00D707A0">
      <w:pPr>
        <w:pStyle w:val="Default"/>
        <w:rPr>
          <w:rFonts w:ascii="Arial" w:hAnsi="Arial" w:cs="Arial"/>
          <w:sz w:val="23"/>
          <w:szCs w:val="23"/>
        </w:rPr>
      </w:pPr>
    </w:p>
    <w:p w14:paraId="29FC8720"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make provision for all 4 categories of Special Educational Needs: </w:t>
      </w:r>
    </w:p>
    <w:p w14:paraId="57D8AA52" w14:textId="77777777" w:rsidR="00C45F51" w:rsidRDefault="00C45F51" w:rsidP="00D707A0">
      <w:pPr>
        <w:pStyle w:val="Default"/>
        <w:rPr>
          <w:rFonts w:ascii="Arial" w:hAnsi="Arial" w:cs="Arial"/>
          <w:sz w:val="23"/>
          <w:szCs w:val="23"/>
        </w:rPr>
      </w:pPr>
    </w:p>
    <w:p w14:paraId="2E0AE182"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Communication and interaction </w:t>
      </w:r>
    </w:p>
    <w:p w14:paraId="727A0A45"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 </w:t>
      </w:r>
    </w:p>
    <w:p w14:paraId="4EE8F54C"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with ASD, including Asperger’s Syndrome and Autism, experience difficulties with language, communication and imagination, which can impact on how they relate to others. </w:t>
      </w:r>
    </w:p>
    <w:p w14:paraId="5A1744BE" w14:textId="77777777" w:rsidR="00C45F51" w:rsidRDefault="00C45F51" w:rsidP="00D707A0">
      <w:pPr>
        <w:pStyle w:val="Default"/>
        <w:rPr>
          <w:rFonts w:ascii="Arial" w:hAnsi="Arial" w:cs="Arial"/>
          <w:sz w:val="23"/>
          <w:szCs w:val="23"/>
        </w:rPr>
      </w:pPr>
    </w:p>
    <w:p w14:paraId="49B50896"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Cognition and learning </w:t>
      </w:r>
    </w:p>
    <w:p w14:paraId="41173AFC" w14:textId="77777777" w:rsidR="00D707A0" w:rsidRDefault="00D707A0" w:rsidP="00D707A0">
      <w:pPr>
        <w:pStyle w:val="Default"/>
        <w:rPr>
          <w:rFonts w:ascii="Arial" w:hAnsi="Arial" w:cs="Arial"/>
          <w:sz w:val="23"/>
          <w:szCs w:val="23"/>
        </w:rPr>
      </w:pPr>
      <w:r>
        <w:rPr>
          <w:rFonts w:ascii="Arial" w:hAnsi="Arial" w:cs="Arial"/>
          <w:sz w:val="23"/>
          <w:szCs w:val="23"/>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t>
      </w:r>
    </w:p>
    <w:p w14:paraId="333E9CE1" w14:textId="77777777" w:rsidR="00C45F51" w:rsidRDefault="00C45F51" w:rsidP="00D707A0">
      <w:pPr>
        <w:pStyle w:val="Default"/>
        <w:rPr>
          <w:rFonts w:ascii="Arial" w:hAnsi="Arial" w:cs="Arial"/>
          <w:sz w:val="23"/>
          <w:szCs w:val="23"/>
        </w:rPr>
      </w:pPr>
    </w:p>
    <w:p w14:paraId="04153A96"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Social, emotional and mental health difficulties </w:t>
      </w:r>
    </w:p>
    <w:p w14:paraId="3D752D9C" w14:textId="77777777" w:rsidR="00D707A0" w:rsidRDefault="00D707A0" w:rsidP="00D707A0">
      <w:pPr>
        <w:pStyle w:val="Default"/>
        <w:rPr>
          <w:rFonts w:ascii="Arial" w:hAnsi="Arial" w:cs="Arial"/>
          <w:sz w:val="23"/>
          <w:szCs w:val="23"/>
        </w:rPr>
      </w:pPr>
      <w:r>
        <w:rPr>
          <w:rFonts w:ascii="Arial" w:hAnsi="Arial" w:cs="Arial"/>
          <w:sz w:val="23"/>
          <w:szCs w:val="23"/>
        </w:rPr>
        <w:t xml:space="preserve">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 </w:t>
      </w:r>
    </w:p>
    <w:p w14:paraId="53639E73" w14:textId="77777777" w:rsidR="00C45F51" w:rsidRDefault="00C45F51" w:rsidP="00D707A0">
      <w:pPr>
        <w:pStyle w:val="Default"/>
        <w:rPr>
          <w:rFonts w:ascii="Arial" w:hAnsi="Arial" w:cs="Arial"/>
          <w:sz w:val="23"/>
          <w:szCs w:val="23"/>
        </w:rPr>
      </w:pPr>
    </w:p>
    <w:p w14:paraId="2FC28762"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Sensory and/or physical needs </w:t>
      </w:r>
    </w:p>
    <w:p w14:paraId="54D079C4" w14:textId="77777777" w:rsidR="00D707A0" w:rsidRDefault="00D707A0" w:rsidP="00D707A0">
      <w:pPr>
        <w:pStyle w:val="Default"/>
        <w:rPr>
          <w:rFonts w:ascii="Arial" w:hAnsi="Arial" w:cs="Arial"/>
          <w:sz w:val="23"/>
          <w:szCs w:val="23"/>
        </w:rPr>
      </w:pPr>
      <w:r>
        <w:rPr>
          <w:rFonts w:ascii="Arial" w:hAnsi="Arial" w:cs="Arial"/>
          <w:sz w:val="23"/>
          <w:szCs w:val="23"/>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w:t>
      </w:r>
    </w:p>
    <w:p w14:paraId="5CDC32C3"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0B7788">
        <w:rPr>
          <w:rFonts w:ascii="Arial" w:hAnsi="Arial" w:cs="Arial"/>
          <w:i/>
          <w:iCs/>
          <w:sz w:val="23"/>
          <w:szCs w:val="23"/>
        </w:rPr>
        <w:t>our school</w:t>
      </w:r>
      <w:r w:rsidR="00EF6F5A">
        <w:rPr>
          <w:rFonts w:ascii="Arial" w:hAnsi="Arial" w:cs="Arial"/>
          <w:i/>
          <w:iCs/>
          <w:sz w:val="23"/>
          <w:szCs w:val="23"/>
        </w:rPr>
        <w:t xml:space="preserve"> </w:t>
      </w:r>
      <w:r>
        <w:rPr>
          <w:rFonts w:ascii="Arial" w:hAnsi="Arial" w:cs="Arial"/>
          <w:i/>
          <w:iCs/>
          <w:sz w:val="23"/>
          <w:szCs w:val="23"/>
        </w:rPr>
        <w:t xml:space="preserve">please refer to our SEN/D policy </w:t>
      </w:r>
    </w:p>
    <w:p w14:paraId="06944586" w14:textId="77777777" w:rsidR="00C45F51" w:rsidRDefault="00C45F51" w:rsidP="00D707A0">
      <w:pPr>
        <w:pStyle w:val="Default"/>
        <w:rPr>
          <w:rFonts w:ascii="Arial" w:hAnsi="Arial" w:cs="Arial"/>
          <w:sz w:val="23"/>
          <w:szCs w:val="23"/>
        </w:rPr>
      </w:pPr>
    </w:p>
    <w:p w14:paraId="013BE1A0"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2. How </w:t>
      </w:r>
      <w:r w:rsidR="000B7788">
        <w:rPr>
          <w:rFonts w:ascii="Arial" w:hAnsi="Arial" w:cs="Arial"/>
          <w:b/>
          <w:bCs/>
          <w:sz w:val="23"/>
          <w:szCs w:val="23"/>
        </w:rPr>
        <w:t>do we</w:t>
      </w:r>
      <w:r w:rsidR="00EF6F5A">
        <w:rPr>
          <w:rFonts w:ascii="Arial" w:hAnsi="Arial" w:cs="Arial"/>
          <w:b/>
          <w:bCs/>
          <w:sz w:val="23"/>
          <w:szCs w:val="23"/>
        </w:rPr>
        <w:t xml:space="preserve"> identify</w:t>
      </w:r>
      <w:r>
        <w:rPr>
          <w:rFonts w:ascii="Arial" w:hAnsi="Arial" w:cs="Arial"/>
          <w:b/>
          <w:bCs/>
          <w:sz w:val="23"/>
          <w:szCs w:val="23"/>
        </w:rPr>
        <w:t xml:space="preserve"> and assess pupils with SEN? </w:t>
      </w:r>
    </w:p>
    <w:p w14:paraId="132FFAA9" w14:textId="77777777" w:rsidR="00421BA3" w:rsidRDefault="00D707A0" w:rsidP="00421BA3">
      <w:pPr>
        <w:pStyle w:val="Default"/>
        <w:rPr>
          <w:rFonts w:ascii="Arial" w:hAnsi="Arial" w:cs="Arial"/>
          <w:sz w:val="23"/>
          <w:szCs w:val="23"/>
        </w:rPr>
      </w:pPr>
      <w:r>
        <w:rPr>
          <w:rFonts w:ascii="Arial" w:hAnsi="Arial" w:cs="Arial"/>
          <w:sz w:val="23"/>
          <w:szCs w:val="23"/>
        </w:rPr>
        <w:t xml:space="preserve">At </w:t>
      </w:r>
      <w:r w:rsidR="000B7788">
        <w:rPr>
          <w:rFonts w:ascii="Arial" w:hAnsi="Arial" w:cs="Arial"/>
          <w:sz w:val="23"/>
          <w:szCs w:val="23"/>
        </w:rPr>
        <w:t>our school</w:t>
      </w:r>
      <w:r w:rsidR="00EF6F5A">
        <w:rPr>
          <w:rFonts w:ascii="Arial" w:hAnsi="Arial" w:cs="Arial"/>
          <w:sz w:val="23"/>
          <w:szCs w:val="23"/>
        </w:rPr>
        <w:t xml:space="preserve"> all</w:t>
      </w:r>
      <w:r>
        <w:rPr>
          <w:rFonts w:ascii="Arial" w:hAnsi="Arial" w:cs="Arial"/>
          <w:sz w:val="23"/>
          <w:szCs w:val="23"/>
        </w:rPr>
        <w:t xml:space="preserve"> teachers are responsible for identifying pupils with SEND and, in collaboration with the Inclusion Leader and SEN/DCO, will ensure that those pupils requiring different or additional support are identified at an early stage. </w:t>
      </w:r>
    </w:p>
    <w:p w14:paraId="221F3228" w14:textId="77777777" w:rsidR="00421BA3" w:rsidRDefault="00421BA3" w:rsidP="00421BA3">
      <w:pPr>
        <w:pStyle w:val="Default"/>
        <w:rPr>
          <w:rFonts w:ascii="Arial" w:hAnsi="Arial" w:cs="Arial"/>
          <w:sz w:val="23"/>
          <w:szCs w:val="23"/>
        </w:rPr>
      </w:pPr>
    </w:p>
    <w:p w14:paraId="771152EC" w14:textId="32AFECE1" w:rsidR="00D707A0" w:rsidRDefault="00D707A0" w:rsidP="00421BA3">
      <w:pPr>
        <w:pStyle w:val="Default"/>
        <w:rPr>
          <w:rFonts w:ascii="Arial" w:hAnsi="Arial" w:cs="Arial"/>
          <w:sz w:val="23"/>
          <w:szCs w:val="23"/>
        </w:rPr>
      </w:pPr>
      <w:r>
        <w:rPr>
          <w:rFonts w:ascii="Arial" w:hAnsi="Arial" w:cs="Arial"/>
          <w:sz w:val="23"/>
          <w:szCs w:val="23"/>
        </w:rPr>
        <w:t xml:space="preserve">Assessment is the process by which pupils with SEN/D can be identified. </w:t>
      </w:r>
      <w:r>
        <w:rPr>
          <w:rFonts w:ascii="Arial" w:hAnsi="Arial" w:cs="Arial"/>
          <w:b/>
          <w:bCs/>
          <w:sz w:val="23"/>
          <w:szCs w:val="23"/>
        </w:rPr>
        <w:t xml:space="preserve">Whether or not a pupil is making progress is seen as a significant factor in considering the need for SEN/D provision. </w:t>
      </w:r>
    </w:p>
    <w:p w14:paraId="6EA72BD5"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identification and assessment at </w:t>
      </w:r>
      <w:r w:rsidR="000B7788">
        <w:rPr>
          <w:rFonts w:ascii="Arial" w:hAnsi="Arial" w:cs="Arial"/>
          <w:i/>
          <w:iCs/>
          <w:sz w:val="23"/>
          <w:szCs w:val="23"/>
        </w:rPr>
        <w:t>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412C79EC" w14:textId="77777777" w:rsidR="00421BA3" w:rsidRDefault="00421BA3">
      <w:pPr>
        <w:rPr>
          <w:rFonts w:ascii="Arial" w:hAnsi="Arial" w:cs="Arial"/>
          <w:b/>
          <w:bCs/>
          <w:color w:val="000000"/>
          <w:sz w:val="23"/>
          <w:szCs w:val="23"/>
        </w:rPr>
      </w:pPr>
      <w:r>
        <w:rPr>
          <w:rFonts w:ascii="Arial" w:hAnsi="Arial" w:cs="Arial"/>
          <w:b/>
          <w:bCs/>
          <w:sz w:val="23"/>
          <w:szCs w:val="23"/>
        </w:rPr>
        <w:br w:type="page"/>
      </w:r>
    </w:p>
    <w:p w14:paraId="01EF7A93" w14:textId="624E2993" w:rsidR="00D707A0" w:rsidRDefault="00D707A0" w:rsidP="00D707A0">
      <w:pPr>
        <w:pStyle w:val="Default"/>
        <w:rPr>
          <w:rFonts w:ascii="Arial" w:hAnsi="Arial" w:cs="Arial"/>
          <w:b/>
          <w:bCs/>
          <w:sz w:val="23"/>
          <w:szCs w:val="23"/>
        </w:rPr>
      </w:pPr>
      <w:r>
        <w:rPr>
          <w:rFonts w:ascii="Arial" w:hAnsi="Arial" w:cs="Arial"/>
          <w:b/>
          <w:bCs/>
          <w:sz w:val="23"/>
          <w:szCs w:val="23"/>
        </w:rPr>
        <w:lastRenderedPageBreak/>
        <w:t xml:space="preserve">3. What provision do </w:t>
      </w:r>
      <w:r w:rsidR="000B7788">
        <w:rPr>
          <w:rFonts w:ascii="Arial" w:hAnsi="Arial" w:cs="Arial"/>
          <w:b/>
          <w:bCs/>
          <w:sz w:val="23"/>
          <w:szCs w:val="23"/>
        </w:rPr>
        <w:t>we make</w:t>
      </w:r>
      <w:r w:rsidR="00EF6F5A">
        <w:rPr>
          <w:rFonts w:ascii="Arial" w:hAnsi="Arial" w:cs="Arial"/>
          <w:b/>
          <w:bCs/>
          <w:sz w:val="23"/>
          <w:szCs w:val="23"/>
        </w:rPr>
        <w:t xml:space="preserve"> </w:t>
      </w:r>
      <w:r>
        <w:rPr>
          <w:rFonts w:ascii="Arial" w:hAnsi="Arial" w:cs="Arial"/>
          <w:b/>
          <w:bCs/>
          <w:sz w:val="23"/>
          <w:szCs w:val="23"/>
        </w:rPr>
        <w:t xml:space="preserve">for pupils with identified SEN whether or not they have EHC plans? </w:t>
      </w:r>
    </w:p>
    <w:p w14:paraId="6B9DDA3F" w14:textId="77777777" w:rsidR="00421BA3" w:rsidRDefault="00421BA3" w:rsidP="00D707A0">
      <w:pPr>
        <w:pStyle w:val="Default"/>
        <w:rPr>
          <w:rFonts w:ascii="Arial" w:hAnsi="Arial" w:cs="Arial"/>
          <w:sz w:val="23"/>
          <w:szCs w:val="23"/>
        </w:rPr>
      </w:pPr>
    </w:p>
    <w:p w14:paraId="5B3E1797"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offer a range of interventions to support children with SEN </w:t>
      </w:r>
    </w:p>
    <w:p w14:paraId="781BF2EA"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Interventions </w:t>
      </w:r>
    </w:p>
    <w:p w14:paraId="634303E6" w14:textId="77777777" w:rsidR="00D707A0" w:rsidRDefault="00D707A0" w:rsidP="00D707A0">
      <w:pPr>
        <w:pStyle w:val="Default"/>
        <w:rPr>
          <w:rFonts w:ascii="Arial" w:hAnsi="Arial" w:cs="Arial"/>
          <w:sz w:val="23"/>
          <w:szCs w:val="23"/>
        </w:rPr>
      </w:pPr>
      <w:r>
        <w:rPr>
          <w:rFonts w:ascii="Arial" w:hAnsi="Arial" w:cs="Arial"/>
          <w:sz w:val="23"/>
          <w:szCs w:val="23"/>
        </w:rPr>
        <w:t xml:space="preserve">The SEND/CO in collaboration with the class teacher will decide the action required to help the pupil progress. Based on the results of previous assessments, the actions might be: </w:t>
      </w:r>
    </w:p>
    <w:p w14:paraId="1CF9895D" w14:textId="77777777" w:rsidR="00D707A0" w:rsidRDefault="00D707A0" w:rsidP="00D707A0">
      <w:pPr>
        <w:pStyle w:val="Default"/>
        <w:rPr>
          <w:rFonts w:ascii="Arial" w:hAnsi="Arial" w:cs="Arial"/>
          <w:sz w:val="23"/>
          <w:szCs w:val="23"/>
        </w:rPr>
      </w:pPr>
      <w:r>
        <w:rPr>
          <w:rFonts w:ascii="Arial" w:hAnsi="Arial" w:cs="Arial"/>
          <w:sz w:val="23"/>
          <w:szCs w:val="23"/>
        </w:rPr>
        <w:t xml:space="preserve">•Deployment of extra staff to work with the pupil </w:t>
      </w:r>
    </w:p>
    <w:p w14:paraId="2C178376"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alternative learning materials/ special equipment </w:t>
      </w:r>
    </w:p>
    <w:p w14:paraId="1D1B1512" w14:textId="77777777" w:rsidR="00D707A0" w:rsidRDefault="00D707A0" w:rsidP="00D707A0">
      <w:pPr>
        <w:pStyle w:val="Default"/>
        <w:rPr>
          <w:rFonts w:ascii="Arial" w:hAnsi="Arial" w:cs="Arial"/>
          <w:sz w:val="23"/>
          <w:szCs w:val="23"/>
        </w:rPr>
      </w:pPr>
      <w:r>
        <w:rPr>
          <w:rFonts w:ascii="Arial" w:hAnsi="Arial" w:cs="Arial"/>
          <w:sz w:val="23"/>
          <w:szCs w:val="23"/>
        </w:rPr>
        <w:t xml:space="preserve">•Group support </w:t>
      </w:r>
    </w:p>
    <w:p w14:paraId="330406CB" w14:textId="77777777" w:rsidR="00D707A0" w:rsidRDefault="00D707A0" w:rsidP="00D707A0">
      <w:pPr>
        <w:pStyle w:val="Default"/>
        <w:rPr>
          <w:rFonts w:ascii="Arial" w:hAnsi="Arial" w:cs="Arial"/>
          <w:sz w:val="23"/>
          <w:szCs w:val="23"/>
        </w:rPr>
      </w:pPr>
      <w:r>
        <w:rPr>
          <w:rFonts w:ascii="Arial" w:hAnsi="Arial" w:cs="Arial"/>
          <w:sz w:val="23"/>
          <w:szCs w:val="23"/>
        </w:rPr>
        <w:t xml:space="preserve">•Provision of additional adult time in devising interventions and monitoring their effectiveness </w:t>
      </w:r>
    </w:p>
    <w:p w14:paraId="3C855683" w14:textId="77777777" w:rsidR="00D707A0" w:rsidRDefault="00D707A0" w:rsidP="00D707A0">
      <w:pPr>
        <w:pStyle w:val="Default"/>
        <w:rPr>
          <w:rFonts w:ascii="Arial" w:hAnsi="Arial" w:cs="Arial"/>
          <w:sz w:val="23"/>
          <w:szCs w:val="23"/>
        </w:rPr>
      </w:pPr>
      <w:r>
        <w:rPr>
          <w:rFonts w:ascii="Arial" w:hAnsi="Arial" w:cs="Arial"/>
          <w:sz w:val="23"/>
          <w:szCs w:val="23"/>
        </w:rPr>
        <w:t xml:space="preserve">•Staff development/training to undertake more effective strategies </w:t>
      </w:r>
    </w:p>
    <w:p w14:paraId="6254C557" w14:textId="77777777" w:rsidR="00D707A0" w:rsidRDefault="00D707A0" w:rsidP="00D707A0">
      <w:pPr>
        <w:pStyle w:val="Default"/>
        <w:rPr>
          <w:rFonts w:ascii="Arial" w:hAnsi="Arial" w:cs="Arial"/>
          <w:sz w:val="23"/>
          <w:szCs w:val="23"/>
        </w:rPr>
      </w:pPr>
      <w:r>
        <w:rPr>
          <w:rFonts w:ascii="Arial" w:hAnsi="Arial" w:cs="Arial"/>
          <w:sz w:val="23"/>
          <w:szCs w:val="23"/>
        </w:rPr>
        <w:t xml:space="preserve">•Access to LA support services for advice on strategies, equipment, or staff training </w:t>
      </w:r>
    </w:p>
    <w:p w14:paraId="69238E11"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SEN provision at </w:t>
      </w:r>
      <w:r w:rsidR="000B7788">
        <w:rPr>
          <w:rFonts w:ascii="Arial" w:hAnsi="Arial" w:cs="Arial"/>
          <w:i/>
          <w:iCs/>
          <w:sz w:val="23"/>
          <w:szCs w:val="23"/>
        </w:rPr>
        <w:t xml:space="preserve">our school </w:t>
      </w:r>
      <w:r>
        <w:rPr>
          <w:rFonts w:ascii="Arial" w:hAnsi="Arial" w:cs="Arial"/>
          <w:i/>
          <w:iCs/>
          <w:sz w:val="23"/>
          <w:szCs w:val="23"/>
        </w:rPr>
        <w:t xml:space="preserve">(including points 3a-g) please refer to our SEN/D policy </w:t>
      </w:r>
    </w:p>
    <w:p w14:paraId="140E1EDC" w14:textId="77777777" w:rsidR="00C45F51" w:rsidRDefault="00C45F51" w:rsidP="00D707A0">
      <w:pPr>
        <w:pStyle w:val="Default"/>
        <w:rPr>
          <w:rFonts w:ascii="Arial" w:hAnsi="Arial" w:cs="Arial"/>
          <w:sz w:val="23"/>
          <w:szCs w:val="23"/>
        </w:rPr>
      </w:pPr>
    </w:p>
    <w:p w14:paraId="7CC29AFC" w14:textId="77777777" w:rsidR="00D707A0" w:rsidRDefault="000B7788" w:rsidP="00D707A0">
      <w:pPr>
        <w:pStyle w:val="Default"/>
        <w:rPr>
          <w:rFonts w:ascii="Arial" w:hAnsi="Arial" w:cs="Arial"/>
          <w:sz w:val="23"/>
          <w:szCs w:val="23"/>
        </w:rPr>
      </w:pPr>
      <w:r>
        <w:rPr>
          <w:rFonts w:ascii="Arial" w:hAnsi="Arial" w:cs="Arial"/>
          <w:b/>
          <w:bCs/>
          <w:sz w:val="23"/>
          <w:szCs w:val="23"/>
        </w:rPr>
        <w:t>4. SEND Coordinator</w:t>
      </w:r>
    </w:p>
    <w:p w14:paraId="50C0B72C" w14:textId="74904CB5" w:rsidR="00D707A0" w:rsidRDefault="00D707A0" w:rsidP="000B7788">
      <w:pPr>
        <w:pStyle w:val="Default"/>
        <w:rPr>
          <w:rFonts w:ascii="Arial" w:hAnsi="Arial" w:cs="Arial"/>
          <w:b/>
          <w:bCs/>
          <w:sz w:val="23"/>
          <w:szCs w:val="23"/>
        </w:rPr>
      </w:pPr>
      <w:r>
        <w:rPr>
          <w:rFonts w:ascii="Arial" w:hAnsi="Arial" w:cs="Arial"/>
          <w:sz w:val="23"/>
          <w:szCs w:val="23"/>
        </w:rPr>
        <w:t>Our SEN/</w:t>
      </w:r>
      <w:proofErr w:type="spellStart"/>
      <w:r>
        <w:rPr>
          <w:rFonts w:ascii="Arial" w:hAnsi="Arial" w:cs="Arial"/>
          <w:sz w:val="23"/>
          <w:szCs w:val="23"/>
        </w:rPr>
        <w:t>DCo</w:t>
      </w:r>
      <w:proofErr w:type="spellEnd"/>
      <w:r>
        <w:rPr>
          <w:rFonts w:ascii="Arial" w:hAnsi="Arial" w:cs="Arial"/>
          <w:sz w:val="23"/>
          <w:szCs w:val="23"/>
        </w:rPr>
        <w:t xml:space="preserve"> is</w:t>
      </w:r>
      <w:r w:rsidR="00FC6E5F">
        <w:rPr>
          <w:rFonts w:ascii="Arial" w:hAnsi="Arial" w:cs="Arial"/>
          <w:sz w:val="23"/>
          <w:szCs w:val="23"/>
        </w:rPr>
        <w:t xml:space="preserve"> </w:t>
      </w:r>
      <w:r w:rsidR="00973DA8">
        <w:rPr>
          <w:rFonts w:ascii="Arial" w:hAnsi="Arial" w:cs="Arial"/>
          <w:sz w:val="23"/>
          <w:szCs w:val="23"/>
        </w:rPr>
        <w:t>Mr Peters</w:t>
      </w:r>
      <w:r w:rsidR="00FC6E5F">
        <w:rPr>
          <w:rFonts w:ascii="Arial" w:hAnsi="Arial" w:cs="Arial"/>
          <w:sz w:val="23"/>
          <w:szCs w:val="23"/>
        </w:rPr>
        <w:t xml:space="preserve">. You can </w:t>
      </w:r>
      <w:r w:rsidR="00FC6E5F" w:rsidRPr="00582AAF">
        <w:rPr>
          <w:rFonts w:ascii="Arial" w:hAnsi="Arial" w:cs="Arial"/>
          <w:sz w:val="23"/>
          <w:szCs w:val="23"/>
        </w:rPr>
        <w:t xml:space="preserve">contact </w:t>
      </w:r>
      <w:r w:rsidR="00973DA8">
        <w:rPr>
          <w:rFonts w:ascii="Arial" w:hAnsi="Arial" w:cs="Arial"/>
          <w:sz w:val="23"/>
          <w:szCs w:val="23"/>
        </w:rPr>
        <w:t>him</w:t>
      </w:r>
      <w:r w:rsidR="00FC6E5F" w:rsidRPr="00582AAF">
        <w:rPr>
          <w:rFonts w:ascii="Arial" w:hAnsi="Arial" w:cs="Arial"/>
          <w:sz w:val="23"/>
          <w:szCs w:val="23"/>
        </w:rPr>
        <w:t xml:space="preserve"> on: </w:t>
      </w:r>
      <w:hyperlink r:id="rId4" w:history="1">
        <w:r w:rsidR="00D757A3" w:rsidRPr="005B5C8D">
          <w:rPr>
            <w:rStyle w:val="Hyperlink"/>
          </w:rPr>
          <w:t>office@stjstj.co.uk</w:t>
        </w:r>
      </w:hyperlink>
      <w:r w:rsidR="00D757A3">
        <w:t xml:space="preserve"> </w:t>
      </w:r>
    </w:p>
    <w:p w14:paraId="0C3FF61E" w14:textId="77777777" w:rsidR="00C45F51" w:rsidRDefault="00C45F51" w:rsidP="00D707A0">
      <w:pPr>
        <w:pStyle w:val="Default"/>
        <w:rPr>
          <w:rFonts w:ascii="Arial" w:hAnsi="Arial" w:cs="Arial"/>
          <w:sz w:val="23"/>
          <w:szCs w:val="23"/>
        </w:rPr>
      </w:pPr>
    </w:p>
    <w:p w14:paraId="0CD19C4B"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5. How do we ensure our staff are trained in relation to SEN and how do we secure specialist expertise? </w:t>
      </w:r>
    </w:p>
    <w:p w14:paraId="60658FFB"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 en</w:t>
      </w:r>
      <w:r w:rsidR="00D707A0">
        <w:rPr>
          <w:rFonts w:ascii="Arial" w:hAnsi="Arial" w:cs="Arial"/>
          <w:sz w:val="23"/>
          <w:szCs w:val="23"/>
        </w:rPr>
        <w:t xml:space="preserve">sure our staff are trained in in relation to SEN by regular: </w:t>
      </w:r>
    </w:p>
    <w:p w14:paraId="33518CDE"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in school by school staff (PDMS) </w:t>
      </w:r>
    </w:p>
    <w:p w14:paraId="5A95DDB7" w14:textId="77777777" w:rsidR="00D707A0" w:rsidRDefault="00D707A0" w:rsidP="00D707A0">
      <w:pPr>
        <w:pStyle w:val="Default"/>
        <w:rPr>
          <w:rFonts w:ascii="Arial" w:hAnsi="Arial" w:cs="Arial"/>
          <w:sz w:val="23"/>
          <w:szCs w:val="23"/>
        </w:rPr>
      </w:pPr>
      <w:r>
        <w:rPr>
          <w:rFonts w:ascii="Arial" w:hAnsi="Arial" w:cs="Arial"/>
          <w:sz w:val="23"/>
          <w:szCs w:val="23"/>
        </w:rPr>
        <w:t>Training in school by external professionals – Diabetic nurse / Educational Psychologist etc</w:t>
      </w:r>
      <w:r w:rsidR="00337E18">
        <w:rPr>
          <w:rFonts w:ascii="Arial" w:hAnsi="Arial" w:cs="Arial"/>
          <w:sz w:val="23"/>
          <w:szCs w:val="23"/>
        </w:rPr>
        <w:t>.</w:t>
      </w:r>
      <w:r>
        <w:rPr>
          <w:rFonts w:ascii="Arial" w:hAnsi="Arial" w:cs="Arial"/>
          <w:sz w:val="23"/>
          <w:szCs w:val="23"/>
        </w:rPr>
        <w:t xml:space="preserve"> </w:t>
      </w:r>
    </w:p>
    <w:p w14:paraId="426790BE" w14:textId="77777777" w:rsidR="00D707A0" w:rsidRDefault="00D707A0" w:rsidP="00D707A0">
      <w:pPr>
        <w:pStyle w:val="Default"/>
        <w:rPr>
          <w:rFonts w:ascii="Arial" w:hAnsi="Arial" w:cs="Arial"/>
          <w:sz w:val="23"/>
          <w:szCs w:val="23"/>
        </w:rPr>
      </w:pPr>
      <w:r>
        <w:rPr>
          <w:rFonts w:ascii="Arial" w:hAnsi="Arial" w:cs="Arial"/>
          <w:sz w:val="23"/>
          <w:szCs w:val="23"/>
        </w:rPr>
        <w:t>Training at / from the local authority – SENDCO Forum, specialist courses etc</w:t>
      </w:r>
      <w:r w:rsidR="00337E18">
        <w:rPr>
          <w:rFonts w:ascii="Arial" w:hAnsi="Arial" w:cs="Arial"/>
          <w:sz w:val="23"/>
          <w:szCs w:val="23"/>
        </w:rPr>
        <w:t>.</w:t>
      </w:r>
      <w:r>
        <w:rPr>
          <w:rFonts w:ascii="Arial" w:hAnsi="Arial" w:cs="Arial"/>
          <w:sz w:val="23"/>
          <w:szCs w:val="23"/>
        </w:rPr>
        <w:t xml:space="preserve"> </w:t>
      </w:r>
    </w:p>
    <w:p w14:paraId="1A28AC02" w14:textId="77777777" w:rsidR="00D707A0" w:rsidRDefault="00D707A0" w:rsidP="00D707A0">
      <w:pPr>
        <w:pStyle w:val="Default"/>
        <w:rPr>
          <w:rFonts w:ascii="Arial" w:hAnsi="Arial" w:cs="Arial"/>
          <w:sz w:val="23"/>
          <w:szCs w:val="23"/>
        </w:rPr>
      </w:pPr>
      <w:r>
        <w:rPr>
          <w:rFonts w:ascii="Arial" w:hAnsi="Arial" w:cs="Arial"/>
          <w:sz w:val="23"/>
          <w:szCs w:val="23"/>
        </w:rPr>
        <w:t xml:space="preserve">Training and team work with external agencies and professionals such as: </w:t>
      </w:r>
    </w:p>
    <w:p w14:paraId="255B7A2E"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416B0C0E"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42BA4AA7"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7FCED323"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3C86EA3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CAMHs </w:t>
      </w:r>
    </w:p>
    <w:p w14:paraId="1ED312AC"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Occupational Therapists </w:t>
      </w:r>
    </w:p>
    <w:p w14:paraId="22802528"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Primary Learning Support Service </w:t>
      </w:r>
    </w:p>
    <w:p w14:paraId="291E2CC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Hearing impairment services </w:t>
      </w:r>
    </w:p>
    <w:p w14:paraId="05A78497"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Visual impairment services </w:t>
      </w:r>
    </w:p>
    <w:p w14:paraId="0696493C" w14:textId="6B961487" w:rsidR="00D707A0" w:rsidRDefault="00D707A0" w:rsidP="00D707A0">
      <w:pPr>
        <w:pStyle w:val="Default"/>
        <w:spacing w:after="36"/>
        <w:rPr>
          <w:rFonts w:ascii="Arial" w:hAnsi="Arial" w:cs="Arial"/>
          <w:sz w:val="23"/>
          <w:szCs w:val="23"/>
        </w:rPr>
      </w:pPr>
      <w:r>
        <w:rPr>
          <w:rFonts w:ascii="Arial" w:hAnsi="Arial" w:cs="Arial"/>
          <w:sz w:val="23"/>
          <w:szCs w:val="23"/>
        </w:rPr>
        <w:t xml:space="preserve"> Language and Communication Services. </w:t>
      </w:r>
    </w:p>
    <w:p w14:paraId="4E84350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74C9A784" w14:textId="07AA5E2B" w:rsidR="00D707A0" w:rsidRDefault="00D707A0" w:rsidP="00421BA3">
      <w:pPr>
        <w:pStyle w:val="Default"/>
        <w:rPr>
          <w:rFonts w:ascii="Arial" w:hAnsi="Arial" w:cs="Arial"/>
          <w:sz w:val="22"/>
          <w:szCs w:val="22"/>
        </w:rPr>
      </w:pPr>
      <w:r>
        <w:rPr>
          <w:rFonts w:ascii="Arial" w:hAnsi="Arial" w:cs="Arial"/>
          <w:sz w:val="23"/>
          <w:szCs w:val="23"/>
        </w:rPr>
        <w:t xml:space="preserve"> Social Services </w:t>
      </w:r>
    </w:p>
    <w:p w14:paraId="772C7A92"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Sure Start </w:t>
      </w:r>
    </w:p>
    <w:p w14:paraId="00672A8E"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10D83246" w14:textId="21D3E7C6" w:rsidR="00D707A0" w:rsidRDefault="00D707A0" w:rsidP="00D707A0">
      <w:pPr>
        <w:pStyle w:val="Default"/>
        <w:rPr>
          <w:rFonts w:ascii="Arial" w:hAnsi="Arial" w:cs="Arial"/>
          <w:sz w:val="23"/>
          <w:szCs w:val="23"/>
        </w:rPr>
      </w:pPr>
    </w:p>
    <w:p w14:paraId="510D731C" w14:textId="2DEB4BB3" w:rsidR="00D707A0" w:rsidRDefault="00D707A0" w:rsidP="00D707A0">
      <w:pPr>
        <w:pStyle w:val="Default"/>
        <w:rPr>
          <w:rFonts w:ascii="Arial" w:hAnsi="Arial" w:cs="Arial"/>
          <w:sz w:val="23"/>
          <w:szCs w:val="23"/>
        </w:rPr>
      </w:pPr>
      <w:r>
        <w:rPr>
          <w:rFonts w:ascii="Arial" w:hAnsi="Arial" w:cs="Arial"/>
          <w:b/>
          <w:bCs/>
          <w:sz w:val="23"/>
          <w:szCs w:val="23"/>
        </w:rPr>
        <w:t xml:space="preserve">6. How will we secure funding for specialist equipment and facilities to support children with SEN? </w:t>
      </w:r>
    </w:p>
    <w:p w14:paraId="0C05CC8D"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budget has an allocation for SEN/D. The Governing Body ensures that resources are allocated to support appropriate provision for all pupils requiring it, and in meeting the objectives set out in the school SEN/D policy. </w:t>
      </w:r>
    </w:p>
    <w:p w14:paraId="5584FEEF" w14:textId="77777777" w:rsidR="00C45F51" w:rsidRDefault="00C45F51" w:rsidP="00D707A0">
      <w:pPr>
        <w:pStyle w:val="Default"/>
        <w:rPr>
          <w:rFonts w:ascii="Arial" w:hAnsi="Arial" w:cs="Arial"/>
          <w:sz w:val="23"/>
          <w:szCs w:val="23"/>
        </w:rPr>
      </w:pPr>
    </w:p>
    <w:p w14:paraId="3DB3CF43" w14:textId="77777777" w:rsidR="00421BA3" w:rsidRDefault="00421BA3">
      <w:pPr>
        <w:rPr>
          <w:rFonts w:ascii="Arial" w:hAnsi="Arial" w:cs="Arial"/>
          <w:b/>
          <w:bCs/>
          <w:color w:val="000000"/>
          <w:sz w:val="23"/>
          <w:szCs w:val="23"/>
        </w:rPr>
      </w:pPr>
      <w:r>
        <w:rPr>
          <w:rFonts w:ascii="Arial" w:hAnsi="Arial" w:cs="Arial"/>
          <w:b/>
          <w:bCs/>
          <w:sz w:val="23"/>
          <w:szCs w:val="23"/>
        </w:rPr>
        <w:br w:type="page"/>
      </w:r>
    </w:p>
    <w:p w14:paraId="6A34FC20" w14:textId="76A54778" w:rsidR="00D707A0" w:rsidRDefault="00D707A0" w:rsidP="00D707A0">
      <w:pPr>
        <w:pStyle w:val="Default"/>
        <w:rPr>
          <w:rFonts w:ascii="Arial" w:hAnsi="Arial" w:cs="Arial"/>
          <w:sz w:val="23"/>
          <w:szCs w:val="23"/>
        </w:rPr>
      </w:pPr>
      <w:r>
        <w:rPr>
          <w:rFonts w:ascii="Arial" w:hAnsi="Arial" w:cs="Arial"/>
          <w:b/>
          <w:bCs/>
          <w:sz w:val="23"/>
          <w:szCs w:val="23"/>
        </w:rPr>
        <w:lastRenderedPageBreak/>
        <w:t xml:space="preserve">7. How do we consult with parents of children with SEN about the education of their child? </w:t>
      </w:r>
    </w:p>
    <w:p w14:paraId="0DB947A5"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meet with parents of all children 3 times a year to discuss their attainment and progress. These are called Academic Review Day meetings. </w:t>
      </w:r>
    </w:p>
    <w:p w14:paraId="17FE4DA0" w14:textId="77777777" w:rsidR="00D707A0" w:rsidRDefault="00D707A0" w:rsidP="00D707A0">
      <w:pPr>
        <w:pStyle w:val="Default"/>
        <w:rPr>
          <w:rFonts w:ascii="Arial" w:hAnsi="Arial" w:cs="Arial"/>
          <w:sz w:val="23"/>
          <w:szCs w:val="23"/>
        </w:rPr>
      </w:pPr>
      <w:r>
        <w:rPr>
          <w:rFonts w:ascii="Arial" w:hAnsi="Arial" w:cs="Arial"/>
          <w:sz w:val="23"/>
          <w:szCs w:val="23"/>
        </w:rPr>
        <w:t xml:space="preserve">For parents of children with SEN we have an additional meeting each term to discuss the child’s progress towards outcomes identified in their SEN Support Plan. This is called a SEN Support Plan Review meeting. </w:t>
      </w:r>
    </w:p>
    <w:p w14:paraId="11F4ADF2" w14:textId="77777777" w:rsidR="00C45F51" w:rsidRDefault="00C45F51" w:rsidP="00D707A0">
      <w:pPr>
        <w:pStyle w:val="Default"/>
        <w:rPr>
          <w:rFonts w:ascii="Arial" w:hAnsi="Arial" w:cs="Arial"/>
          <w:sz w:val="23"/>
          <w:szCs w:val="23"/>
        </w:rPr>
      </w:pPr>
    </w:p>
    <w:p w14:paraId="72C1E6F1"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We therefore plan to meet with parents of children with SEN 6 times a year. </w:t>
      </w:r>
    </w:p>
    <w:p w14:paraId="13C59713" w14:textId="77777777" w:rsidR="00D707A0" w:rsidRDefault="00D707A0" w:rsidP="00D707A0">
      <w:pPr>
        <w:pStyle w:val="Default"/>
        <w:rPr>
          <w:rFonts w:ascii="Arial" w:hAnsi="Arial" w:cs="Arial"/>
          <w:sz w:val="23"/>
          <w:szCs w:val="23"/>
        </w:rPr>
      </w:pPr>
      <w:r>
        <w:rPr>
          <w:rFonts w:ascii="Arial" w:hAnsi="Arial" w:cs="Arial"/>
          <w:sz w:val="23"/>
          <w:szCs w:val="23"/>
        </w:rPr>
        <w:t>However</w:t>
      </w:r>
      <w:r w:rsidR="00337E18">
        <w:rPr>
          <w:rFonts w:ascii="Arial" w:hAnsi="Arial" w:cs="Arial"/>
          <w:sz w:val="23"/>
          <w:szCs w:val="23"/>
        </w:rPr>
        <w:t>,</w:t>
      </w:r>
      <w:r>
        <w:rPr>
          <w:rFonts w:ascii="Arial" w:hAnsi="Arial" w:cs="Arial"/>
          <w:sz w:val="23"/>
          <w:szCs w:val="23"/>
        </w:rPr>
        <w:t xml:space="preserve"> in addition to this, parents are encouraged to make appointments to meet with school staff whenever they wish to discuss queries or questions regarding their child, and the school will contact parents for additional meetings whenever necessary. </w:t>
      </w:r>
    </w:p>
    <w:p w14:paraId="1E41808E"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w:t>
      </w:r>
      <w:r w:rsidR="000B7788">
        <w:rPr>
          <w:rFonts w:ascii="Arial" w:hAnsi="Arial" w:cs="Arial"/>
          <w:i/>
          <w:iCs/>
          <w:sz w:val="23"/>
          <w:szCs w:val="23"/>
        </w:rPr>
        <w:t>parents of children with SEN at 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51ED9A75" w14:textId="77777777" w:rsidR="00C45F51" w:rsidRDefault="00C45F51" w:rsidP="00D707A0">
      <w:pPr>
        <w:pStyle w:val="Default"/>
        <w:rPr>
          <w:rFonts w:ascii="Arial" w:hAnsi="Arial" w:cs="Arial"/>
          <w:sz w:val="23"/>
          <w:szCs w:val="23"/>
        </w:rPr>
      </w:pPr>
    </w:p>
    <w:p w14:paraId="234B504D"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8. How do we consult with children with SEN about their education? </w:t>
      </w:r>
    </w:p>
    <w:p w14:paraId="1B544CA0" w14:textId="77777777" w:rsidR="00D707A0" w:rsidRDefault="000B7788" w:rsidP="00D707A0">
      <w:pPr>
        <w:pStyle w:val="Default"/>
        <w:rPr>
          <w:rFonts w:ascii="Arial" w:hAnsi="Arial" w:cs="Arial"/>
          <w:sz w:val="23"/>
          <w:szCs w:val="23"/>
        </w:rPr>
      </w:pPr>
      <w:r>
        <w:rPr>
          <w:rFonts w:ascii="Arial" w:hAnsi="Arial" w:cs="Arial"/>
          <w:sz w:val="23"/>
          <w:szCs w:val="23"/>
        </w:rPr>
        <w:t>W</w:t>
      </w:r>
      <w:r w:rsidR="00EF6F5A">
        <w:rPr>
          <w:rFonts w:ascii="Arial" w:hAnsi="Arial" w:cs="Arial"/>
          <w:sz w:val="23"/>
          <w:szCs w:val="23"/>
        </w:rPr>
        <w:t>e</w:t>
      </w:r>
      <w:r w:rsidR="00D707A0">
        <w:rPr>
          <w:rFonts w:ascii="Arial" w:hAnsi="Arial" w:cs="Arial"/>
          <w:sz w:val="23"/>
          <w:szCs w:val="23"/>
        </w:rPr>
        <w:t xml:space="preserve"> involve children with SEN in consultations about their education whenever this is appropriate, </w:t>
      </w:r>
      <w:proofErr w:type="gramStart"/>
      <w:r w:rsidR="00D707A0">
        <w:rPr>
          <w:rFonts w:ascii="Arial" w:hAnsi="Arial" w:cs="Arial"/>
          <w:sz w:val="23"/>
          <w:szCs w:val="23"/>
        </w:rPr>
        <w:t>taking into account</w:t>
      </w:r>
      <w:proofErr w:type="gramEnd"/>
      <w:r w:rsidR="00D707A0">
        <w:rPr>
          <w:rFonts w:ascii="Arial" w:hAnsi="Arial" w:cs="Arial"/>
          <w:sz w:val="23"/>
          <w:szCs w:val="23"/>
        </w:rPr>
        <w:t xml:space="preserve"> their age and level of understanding. </w:t>
      </w:r>
    </w:p>
    <w:p w14:paraId="0C0C67E0" w14:textId="456B2722"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consultation with children with SEN about their education at </w:t>
      </w:r>
      <w:r w:rsidR="000B7788">
        <w:rPr>
          <w:rFonts w:ascii="Arial" w:hAnsi="Arial" w:cs="Arial"/>
          <w:i/>
          <w:iCs/>
          <w:sz w:val="23"/>
          <w:szCs w:val="23"/>
        </w:rPr>
        <w:t xml:space="preserve">our </w:t>
      </w:r>
      <w:r w:rsidR="00582AAF">
        <w:rPr>
          <w:rFonts w:ascii="Arial" w:hAnsi="Arial" w:cs="Arial"/>
          <w:i/>
          <w:iCs/>
          <w:sz w:val="23"/>
          <w:szCs w:val="23"/>
        </w:rPr>
        <w:t>school, please</w:t>
      </w:r>
      <w:r>
        <w:rPr>
          <w:rFonts w:ascii="Arial" w:hAnsi="Arial" w:cs="Arial"/>
          <w:i/>
          <w:iCs/>
          <w:sz w:val="23"/>
          <w:szCs w:val="23"/>
        </w:rPr>
        <w:t xml:space="preserve"> refer to our SEN/D policy </w:t>
      </w:r>
    </w:p>
    <w:p w14:paraId="52F9B65E" w14:textId="77777777" w:rsidR="00C45F51" w:rsidRDefault="00C45F51" w:rsidP="00D707A0">
      <w:pPr>
        <w:pStyle w:val="Default"/>
        <w:rPr>
          <w:rFonts w:ascii="Arial" w:hAnsi="Arial" w:cs="Arial"/>
          <w:sz w:val="23"/>
          <w:szCs w:val="23"/>
        </w:rPr>
      </w:pPr>
    </w:p>
    <w:p w14:paraId="50D6249D"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9. What are the Governing Body’s arrangements for dealing with complaints from parents of pupils with SEN concerning provision at </w:t>
      </w:r>
      <w:r w:rsidR="000B7788">
        <w:rPr>
          <w:rFonts w:ascii="Arial" w:hAnsi="Arial" w:cs="Arial"/>
          <w:b/>
          <w:bCs/>
          <w:sz w:val="23"/>
          <w:szCs w:val="23"/>
        </w:rPr>
        <w:t>the school</w:t>
      </w:r>
      <w:r>
        <w:rPr>
          <w:rFonts w:ascii="Arial" w:hAnsi="Arial" w:cs="Arial"/>
          <w:b/>
          <w:bCs/>
          <w:sz w:val="23"/>
          <w:szCs w:val="23"/>
        </w:rPr>
        <w:t xml:space="preserve">? </w:t>
      </w:r>
    </w:p>
    <w:p w14:paraId="42478D87"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Please refer to our Complaints Policy, Guidance for Parents and Carers, which can be found on our website </w:t>
      </w:r>
    </w:p>
    <w:p w14:paraId="4E0D3C80" w14:textId="77777777" w:rsidR="00C45F51" w:rsidRDefault="00C45F51" w:rsidP="00D707A0">
      <w:pPr>
        <w:pStyle w:val="Default"/>
        <w:rPr>
          <w:rFonts w:ascii="Arial" w:hAnsi="Arial" w:cs="Arial"/>
          <w:sz w:val="23"/>
          <w:szCs w:val="23"/>
        </w:rPr>
      </w:pPr>
    </w:p>
    <w:p w14:paraId="6CD6C6C6" w14:textId="10DE47A2" w:rsidR="00D707A0" w:rsidRDefault="00D707A0" w:rsidP="00D707A0">
      <w:pPr>
        <w:pStyle w:val="Default"/>
        <w:rPr>
          <w:rFonts w:ascii="Arial" w:hAnsi="Arial" w:cs="Arial"/>
          <w:b/>
          <w:bCs/>
          <w:sz w:val="23"/>
          <w:szCs w:val="23"/>
        </w:rPr>
      </w:pPr>
      <w:r>
        <w:rPr>
          <w:rFonts w:ascii="Arial" w:hAnsi="Arial" w:cs="Arial"/>
          <w:b/>
          <w:bCs/>
          <w:sz w:val="23"/>
          <w:szCs w:val="23"/>
        </w:rPr>
        <w:t xml:space="preserve">10. How does the Governing body involve other bodies, in meeting the needs of pupils with SEN and supporting their families? </w:t>
      </w:r>
    </w:p>
    <w:p w14:paraId="3A6EBCB6" w14:textId="77777777" w:rsidR="00421BA3" w:rsidRDefault="00421BA3" w:rsidP="00D707A0">
      <w:pPr>
        <w:pStyle w:val="Default"/>
        <w:rPr>
          <w:rFonts w:ascii="Arial" w:hAnsi="Arial" w:cs="Arial"/>
          <w:sz w:val="23"/>
          <w:szCs w:val="23"/>
        </w:rPr>
      </w:pPr>
    </w:p>
    <w:p w14:paraId="069496B0" w14:textId="77777777" w:rsidR="00C45F51" w:rsidRPr="00C45F51" w:rsidRDefault="00D707A0" w:rsidP="00D707A0">
      <w:pPr>
        <w:pStyle w:val="Default"/>
        <w:rPr>
          <w:rFonts w:ascii="Arial" w:hAnsi="Arial" w:cs="Arial"/>
          <w:b/>
          <w:bCs/>
          <w:sz w:val="23"/>
          <w:szCs w:val="23"/>
        </w:rPr>
      </w:pPr>
      <w:r>
        <w:rPr>
          <w:rFonts w:ascii="Arial" w:hAnsi="Arial" w:cs="Arial"/>
          <w:b/>
          <w:bCs/>
          <w:sz w:val="23"/>
          <w:szCs w:val="23"/>
        </w:rPr>
        <w:t xml:space="preserve">Partnerships with external agencies </w:t>
      </w:r>
    </w:p>
    <w:p w14:paraId="0D65A20D" w14:textId="77777777" w:rsidR="00D707A0" w:rsidRDefault="00D707A0" w:rsidP="00D707A0">
      <w:pPr>
        <w:pStyle w:val="Default"/>
        <w:rPr>
          <w:rFonts w:ascii="Arial" w:hAnsi="Arial" w:cs="Arial"/>
          <w:sz w:val="23"/>
          <w:szCs w:val="23"/>
        </w:rPr>
      </w:pPr>
      <w:r>
        <w:rPr>
          <w:rFonts w:ascii="Arial" w:hAnsi="Arial" w:cs="Arial"/>
          <w:sz w:val="23"/>
          <w:szCs w:val="23"/>
        </w:rPr>
        <w:t xml:space="preserve">The school recognises the important contribution that external support services make in assisting to identify, assess, and provide for pupils with SEND. </w:t>
      </w:r>
    </w:p>
    <w:p w14:paraId="0F068479" w14:textId="77777777" w:rsidR="00D707A0" w:rsidRDefault="00D707A0" w:rsidP="00D707A0">
      <w:pPr>
        <w:pStyle w:val="Default"/>
        <w:rPr>
          <w:rFonts w:ascii="Arial" w:hAnsi="Arial" w:cs="Arial"/>
          <w:sz w:val="23"/>
          <w:szCs w:val="23"/>
        </w:rPr>
      </w:pPr>
      <w:r>
        <w:rPr>
          <w:rFonts w:ascii="Arial" w:hAnsi="Arial" w:cs="Arial"/>
          <w:sz w:val="23"/>
          <w:szCs w:val="23"/>
        </w:rPr>
        <w:t xml:space="preserve">When it is considered necessary, colleagues from the following support services will be involved: </w:t>
      </w:r>
    </w:p>
    <w:p w14:paraId="0814CED5"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Educational psychologists </w:t>
      </w:r>
    </w:p>
    <w:p w14:paraId="214F6FB0"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Medical officers </w:t>
      </w:r>
    </w:p>
    <w:p w14:paraId="7F7C7026"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Speech therapists </w:t>
      </w:r>
    </w:p>
    <w:p w14:paraId="63E7715E"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Physiotherapists </w:t>
      </w:r>
    </w:p>
    <w:p w14:paraId="1205EF36" w14:textId="5286EE66" w:rsidR="00D707A0" w:rsidRDefault="00D707A0" w:rsidP="00421BA3">
      <w:pPr>
        <w:pStyle w:val="Default"/>
        <w:rPr>
          <w:rFonts w:ascii="Arial" w:hAnsi="Arial" w:cs="Arial"/>
          <w:sz w:val="22"/>
          <w:szCs w:val="22"/>
        </w:rPr>
      </w:pPr>
      <w:r>
        <w:rPr>
          <w:rFonts w:ascii="Arial" w:hAnsi="Arial" w:cs="Arial"/>
          <w:sz w:val="23"/>
          <w:szCs w:val="23"/>
        </w:rPr>
        <w:t xml:space="preserve"> CAMHs </w:t>
      </w:r>
    </w:p>
    <w:p w14:paraId="08B696FA"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Occupational Therapists </w:t>
      </w:r>
    </w:p>
    <w:p w14:paraId="5FCABCAD"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The Primary Learning Support Service </w:t>
      </w:r>
    </w:p>
    <w:p w14:paraId="7FB51A1A"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Hearing impairment services </w:t>
      </w:r>
    </w:p>
    <w:p w14:paraId="61B74ECE" w14:textId="77777777" w:rsidR="00D707A0" w:rsidRDefault="00D707A0" w:rsidP="00D707A0">
      <w:pPr>
        <w:pStyle w:val="Default"/>
        <w:spacing w:after="33"/>
        <w:rPr>
          <w:rFonts w:ascii="Arial" w:hAnsi="Arial" w:cs="Arial"/>
          <w:sz w:val="23"/>
          <w:szCs w:val="23"/>
        </w:rPr>
      </w:pPr>
      <w:r>
        <w:rPr>
          <w:rFonts w:ascii="Arial" w:hAnsi="Arial" w:cs="Arial"/>
          <w:sz w:val="23"/>
          <w:szCs w:val="23"/>
        </w:rPr>
        <w:t xml:space="preserve"> Visual impairment services </w:t>
      </w:r>
    </w:p>
    <w:p w14:paraId="50571C50" w14:textId="3AC90EA8" w:rsidR="00D707A0" w:rsidRDefault="00D707A0" w:rsidP="00D707A0">
      <w:pPr>
        <w:pStyle w:val="Default"/>
        <w:spacing w:after="33"/>
        <w:rPr>
          <w:rFonts w:ascii="Arial" w:hAnsi="Arial" w:cs="Arial"/>
          <w:sz w:val="23"/>
          <w:szCs w:val="23"/>
        </w:rPr>
      </w:pPr>
      <w:r>
        <w:rPr>
          <w:rFonts w:ascii="Arial" w:hAnsi="Arial" w:cs="Arial"/>
          <w:sz w:val="23"/>
          <w:szCs w:val="23"/>
        </w:rPr>
        <w:t xml:space="preserve"> Language and Communication Services. </w:t>
      </w:r>
    </w:p>
    <w:p w14:paraId="6A2713CE" w14:textId="3623232B" w:rsidR="00D707A0" w:rsidRDefault="00D707A0" w:rsidP="00D707A0">
      <w:pPr>
        <w:pStyle w:val="Default"/>
        <w:rPr>
          <w:rFonts w:ascii="Arial" w:hAnsi="Arial" w:cs="Arial"/>
          <w:sz w:val="23"/>
          <w:szCs w:val="23"/>
        </w:rPr>
      </w:pPr>
      <w:r>
        <w:rPr>
          <w:rFonts w:ascii="Arial" w:hAnsi="Arial" w:cs="Arial"/>
          <w:sz w:val="23"/>
          <w:szCs w:val="23"/>
        </w:rPr>
        <w:t xml:space="preserve"> </w:t>
      </w:r>
    </w:p>
    <w:p w14:paraId="782FB1E1" w14:textId="77777777" w:rsidR="00D707A0" w:rsidRDefault="00D707A0" w:rsidP="00D707A0">
      <w:pPr>
        <w:pStyle w:val="Default"/>
        <w:rPr>
          <w:rFonts w:ascii="Arial" w:hAnsi="Arial" w:cs="Arial"/>
          <w:sz w:val="23"/>
          <w:szCs w:val="23"/>
        </w:rPr>
      </w:pPr>
      <w:r>
        <w:rPr>
          <w:rFonts w:ascii="Arial" w:hAnsi="Arial" w:cs="Arial"/>
          <w:sz w:val="23"/>
          <w:szCs w:val="23"/>
        </w:rPr>
        <w:t xml:space="preserve">In addition, important links are in place with the following organisations: </w:t>
      </w:r>
    </w:p>
    <w:p w14:paraId="58C80218"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The Local Authority </w:t>
      </w:r>
    </w:p>
    <w:p w14:paraId="0C052837"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Specialist Services </w:t>
      </w:r>
    </w:p>
    <w:p w14:paraId="3CE4831F"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Education Welfare Officer </w:t>
      </w:r>
    </w:p>
    <w:p w14:paraId="25871E7F"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Social Services </w:t>
      </w:r>
    </w:p>
    <w:p w14:paraId="4BA9A6A2" w14:textId="77777777" w:rsidR="00D707A0" w:rsidRDefault="00D707A0" w:rsidP="00D707A0">
      <w:pPr>
        <w:pStyle w:val="Default"/>
        <w:spacing w:after="36"/>
        <w:rPr>
          <w:rFonts w:ascii="Arial" w:hAnsi="Arial" w:cs="Arial"/>
          <w:sz w:val="23"/>
          <w:szCs w:val="23"/>
        </w:rPr>
      </w:pPr>
      <w:r>
        <w:rPr>
          <w:rFonts w:ascii="Arial" w:hAnsi="Arial" w:cs="Arial"/>
          <w:sz w:val="23"/>
          <w:szCs w:val="23"/>
        </w:rPr>
        <w:t xml:space="preserve"> Sure Start </w:t>
      </w:r>
    </w:p>
    <w:p w14:paraId="466A6D0B" w14:textId="77777777" w:rsidR="00D707A0" w:rsidRDefault="00D707A0" w:rsidP="00D707A0">
      <w:pPr>
        <w:pStyle w:val="Default"/>
        <w:rPr>
          <w:rFonts w:ascii="Arial" w:hAnsi="Arial" w:cs="Arial"/>
          <w:sz w:val="23"/>
          <w:szCs w:val="23"/>
        </w:rPr>
      </w:pPr>
      <w:r>
        <w:rPr>
          <w:rFonts w:ascii="Arial" w:hAnsi="Arial" w:cs="Arial"/>
          <w:sz w:val="23"/>
          <w:szCs w:val="23"/>
        </w:rPr>
        <w:t xml:space="preserve"> EYFS Intervention Team </w:t>
      </w:r>
    </w:p>
    <w:p w14:paraId="44200941" w14:textId="77777777" w:rsidR="00D707A0" w:rsidRDefault="00D707A0" w:rsidP="00D707A0">
      <w:pPr>
        <w:pStyle w:val="Default"/>
        <w:rPr>
          <w:rFonts w:ascii="Arial" w:hAnsi="Arial" w:cs="Arial"/>
          <w:i/>
          <w:iCs/>
          <w:sz w:val="23"/>
          <w:szCs w:val="23"/>
        </w:rPr>
      </w:pPr>
      <w:r>
        <w:rPr>
          <w:rFonts w:ascii="Arial" w:hAnsi="Arial" w:cs="Arial"/>
          <w:i/>
          <w:iCs/>
          <w:sz w:val="23"/>
          <w:szCs w:val="23"/>
        </w:rPr>
        <w:lastRenderedPageBreak/>
        <w:t xml:space="preserve">For further information regarding involvement of ‘other bodies’ in meeting the needs of pupils with SEN and supporting their families at </w:t>
      </w:r>
      <w:r w:rsidR="00703EFA">
        <w:rPr>
          <w:rFonts w:ascii="Arial" w:hAnsi="Arial" w:cs="Arial"/>
          <w:i/>
          <w:iCs/>
          <w:sz w:val="23"/>
          <w:szCs w:val="23"/>
        </w:rPr>
        <w:t>our school</w:t>
      </w:r>
      <w:r w:rsidR="00EF6F5A">
        <w:rPr>
          <w:rFonts w:ascii="Arial" w:hAnsi="Arial" w:cs="Arial"/>
          <w:i/>
          <w:iCs/>
          <w:sz w:val="23"/>
          <w:szCs w:val="23"/>
        </w:rPr>
        <w:t xml:space="preserve"> please</w:t>
      </w:r>
      <w:r>
        <w:rPr>
          <w:rFonts w:ascii="Arial" w:hAnsi="Arial" w:cs="Arial"/>
          <w:i/>
          <w:iCs/>
          <w:sz w:val="23"/>
          <w:szCs w:val="23"/>
        </w:rPr>
        <w:t xml:space="preserve"> refer to our SEN/D policy </w:t>
      </w:r>
    </w:p>
    <w:p w14:paraId="1C0FC8AC" w14:textId="77777777" w:rsidR="00C45F51" w:rsidRDefault="00C45F51" w:rsidP="00D707A0">
      <w:pPr>
        <w:pStyle w:val="Default"/>
        <w:rPr>
          <w:rFonts w:ascii="Arial" w:hAnsi="Arial" w:cs="Arial"/>
          <w:sz w:val="23"/>
          <w:szCs w:val="23"/>
        </w:rPr>
      </w:pPr>
    </w:p>
    <w:p w14:paraId="249241F5"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11. Contact details of support services for parents of pupils with SEN including those for arrangements made in accordance with clause 32 (information regarding mediation between parents and the local authority) </w:t>
      </w:r>
    </w:p>
    <w:p w14:paraId="19F914D2" w14:textId="2E268BAB" w:rsidR="00D707A0" w:rsidRPr="00582AAF" w:rsidRDefault="00D707A0" w:rsidP="00D707A0">
      <w:pPr>
        <w:pStyle w:val="Default"/>
        <w:rPr>
          <w:rFonts w:ascii="Arial" w:hAnsi="Arial" w:cs="Arial"/>
          <w:sz w:val="23"/>
          <w:szCs w:val="23"/>
        </w:rPr>
      </w:pPr>
      <w:r>
        <w:rPr>
          <w:rFonts w:ascii="Arial" w:hAnsi="Arial" w:cs="Arial"/>
          <w:i/>
          <w:iCs/>
          <w:sz w:val="23"/>
          <w:szCs w:val="23"/>
        </w:rPr>
        <w:t xml:space="preserve">For further information regarding contact details of support services for parents of pupils with SEN including those for arrangements made in accordance with clause 32 please see </w:t>
      </w:r>
      <w:r w:rsidR="00582AAF">
        <w:rPr>
          <w:rFonts w:ascii="Arial" w:hAnsi="Arial" w:cs="Arial"/>
          <w:i/>
          <w:iCs/>
          <w:sz w:val="23"/>
          <w:szCs w:val="23"/>
        </w:rPr>
        <w:t>Westminster’s</w:t>
      </w:r>
      <w:r>
        <w:rPr>
          <w:rFonts w:ascii="Arial" w:hAnsi="Arial" w:cs="Arial"/>
          <w:i/>
          <w:iCs/>
          <w:sz w:val="23"/>
          <w:szCs w:val="23"/>
        </w:rPr>
        <w:t xml:space="preserve"> Local SEN</w:t>
      </w:r>
      <w:r w:rsidR="00582AAF">
        <w:rPr>
          <w:rFonts w:ascii="Arial" w:hAnsi="Arial" w:cs="Arial"/>
          <w:i/>
          <w:iCs/>
          <w:sz w:val="23"/>
          <w:szCs w:val="23"/>
        </w:rPr>
        <w:t>D</w:t>
      </w:r>
      <w:r>
        <w:rPr>
          <w:rFonts w:ascii="Arial" w:hAnsi="Arial" w:cs="Arial"/>
          <w:i/>
          <w:iCs/>
          <w:sz w:val="23"/>
          <w:szCs w:val="23"/>
        </w:rPr>
        <w:t xml:space="preserve"> Offer (link below) </w:t>
      </w:r>
    </w:p>
    <w:p w14:paraId="03A07457" w14:textId="38335D50" w:rsidR="00D707A0" w:rsidRDefault="001A02CD" w:rsidP="00D707A0">
      <w:pPr>
        <w:pStyle w:val="Default"/>
        <w:rPr>
          <w:rFonts w:ascii="Arial" w:hAnsi="Arial" w:cs="Arial"/>
          <w:sz w:val="23"/>
          <w:szCs w:val="23"/>
        </w:rPr>
      </w:pPr>
      <w:hyperlink r:id="rId5" w:history="1">
        <w:r w:rsidR="00582AAF" w:rsidRPr="00582AAF">
          <w:rPr>
            <w:rStyle w:val="Hyperlink"/>
            <w:rFonts w:ascii="Arial" w:hAnsi="Arial" w:cs="Arial"/>
          </w:rPr>
          <w:t>https://fisd.westminster.gov.uk/kb5/westminster/fis/localoffer.page?localofferchannel=0</w:t>
        </w:r>
      </w:hyperlink>
      <w:r w:rsidR="00582AAF">
        <w:t xml:space="preserve"> </w:t>
      </w:r>
    </w:p>
    <w:p w14:paraId="3D9BDBFD" w14:textId="77777777" w:rsidR="00C45F51" w:rsidRDefault="00C45F51" w:rsidP="00D707A0">
      <w:pPr>
        <w:pStyle w:val="Default"/>
        <w:rPr>
          <w:rFonts w:ascii="Arial" w:hAnsi="Arial" w:cs="Arial"/>
          <w:sz w:val="23"/>
          <w:szCs w:val="23"/>
        </w:rPr>
      </w:pPr>
    </w:p>
    <w:p w14:paraId="1F533D19" w14:textId="77777777" w:rsidR="00D707A0" w:rsidRDefault="00D707A0" w:rsidP="00D707A0">
      <w:pPr>
        <w:pStyle w:val="Default"/>
        <w:rPr>
          <w:rFonts w:ascii="Arial" w:hAnsi="Arial" w:cs="Arial"/>
          <w:sz w:val="23"/>
          <w:szCs w:val="23"/>
        </w:rPr>
      </w:pPr>
      <w:r>
        <w:rPr>
          <w:rFonts w:ascii="Arial" w:hAnsi="Arial" w:cs="Arial"/>
          <w:b/>
          <w:bCs/>
          <w:sz w:val="23"/>
          <w:szCs w:val="23"/>
        </w:rPr>
        <w:t xml:space="preserve">12. How do we support children with SEN in transferring between phases in education? </w:t>
      </w:r>
    </w:p>
    <w:p w14:paraId="575BA6CC" w14:textId="77777777" w:rsidR="00D707A0" w:rsidRDefault="00D707A0" w:rsidP="00D707A0">
      <w:pPr>
        <w:pStyle w:val="Default"/>
        <w:rPr>
          <w:rFonts w:ascii="Arial" w:hAnsi="Arial" w:cs="Arial"/>
          <w:sz w:val="23"/>
          <w:szCs w:val="23"/>
        </w:rPr>
      </w:pPr>
      <w:r>
        <w:rPr>
          <w:rFonts w:ascii="Arial" w:hAnsi="Arial" w:cs="Arial"/>
          <w:sz w:val="23"/>
          <w:szCs w:val="23"/>
        </w:rPr>
        <w:t xml:space="preserve">Transition is a part of life for all learners whether it is moving to a new class or a new school and we recognise that it is an important time for all children, especially those with SEN. </w:t>
      </w:r>
    </w:p>
    <w:p w14:paraId="721ABB38" w14:textId="2ACBE828" w:rsidR="00D707A0" w:rsidRDefault="00D707A0" w:rsidP="00D707A0">
      <w:pPr>
        <w:pStyle w:val="Default"/>
        <w:rPr>
          <w:rFonts w:ascii="Arial" w:hAnsi="Arial" w:cs="Arial"/>
          <w:sz w:val="23"/>
          <w:szCs w:val="23"/>
        </w:rPr>
      </w:pPr>
      <w:r>
        <w:rPr>
          <w:rFonts w:ascii="Arial" w:hAnsi="Arial" w:cs="Arial"/>
          <w:sz w:val="23"/>
          <w:szCs w:val="23"/>
        </w:rPr>
        <w:t xml:space="preserve">At </w:t>
      </w:r>
      <w:r w:rsidR="00582AAF">
        <w:rPr>
          <w:rFonts w:ascii="Arial" w:hAnsi="Arial" w:cs="Arial"/>
          <w:sz w:val="23"/>
          <w:szCs w:val="23"/>
        </w:rPr>
        <w:t>our school</w:t>
      </w:r>
      <w:r w:rsidR="00337E18">
        <w:rPr>
          <w:rFonts w:ascii="Arial" w:hAnsi="Arial" w:cs="Arial"/>
          <w:sz w:val="23"/>
          <w:szCs w:val="23"/>
        </w:rPr>
        <w:t xml:space="preserve"> </w:t>
      </w:r>
      <w:r>
        <w:rPr>
          <w:rFonts w:ascii="Arial" w:hAnsi="Arial" w:cs="Arial"/>
          <w:sz w:val="23"/>
          <w:szCs w:val="23"/>
        </w:rPr>
        <w:t xml:space="preserve">we plan transitions carefully to ensure they run as smoothly as possible. </w:t>
      </w:r>
    </w:p>
    <w:p w14:paraId="068D4EC1" w14:textId="77777777" w:rsidR="00D707A0" w:rsidRDefault="00D707A0" w:rsidP="00D707A0">
      <w:pPr>
        <w:pStyle w:val="Default"/>
        <w:rPr>
          <w:rFonts w:ascii="Arial" w:hAnsi="Arial" w:cs="Arial"/>
          <w:sz w:val="23"/>
          <w:szCs w:val="23"/>
        </w:rPr>
      </w:pPr>
      <w:r>
        <w:rPr>
          <w:rFonts w:ascii="Arial" w:hAnsi="Arial" w:cs="Arial"/>
          <w:sz w:val="23"/>
          <w:szCs w:val="23"/>
        </w:rPr>
        <w:t xml:space="preserve">Planning for transitions within the school takes place in the Summer term and arrangements for pupils with SEN will be planned according to individual need. </w:t>
      </w:r>
    </w:p>
    <w:p w14:paraId="7612FBE1" w14:textId="77777777" w:rsidR="00D707A0" w:rsidRDefault="00D707A0" w:rsidP="00D707A0">
      <w:pPr>
        <w:pStyle w:val="Default"/>
        <w:rPr>
          <w:rFonts w:ascii="Arial" w:hAnsi="Arial" w:cs="Arial"/>
          <w:i/>
          <w:iCs/>
          <w:sz w:val="23"/>
          <w:szCs w:val="23"/>
        </w:rPr>
      </w:pPr>
      <w:r>
        <w:rPr>
          <w:rFonts w:ascii="Arial" w:hAnsi="Arial" w:cs="Arial"/>
          <w:i/>
          <w:iCs/>
          <w:sz w:val="23"/>
          <w:szCs w:val="23"/>
        </w:rPr>
        <w:t xml:space="preserve">For further information regarding arrangements for supporting children with SEN in transferring between phases in education please make an appointment to come </w:t>
      </w:r>
      <w:r w:rsidR="00337E18">
        <w:rPr>
          <w:rFonts w:ascii="Arial" w:hAnsi="Arial" w:cs="Arial"/>
          <w:i/>
          <w:iCs/>
          <w:sz w:val="23"/>
          <w:szCs w:val="23"/>
        </w:rPr>
        <w:t>and meet with our school SEN/DCO</w:t>
      </w:r>
      <w:r>
        <w:rPr>
          <w:rFonts w:ascii="Arial" w:hAnsi="Arial" w:cs="Arial"/>
          <w:i/>
          <w:iCs/>
          <w:sz w:val="23"/>
          <w:szCs w:val="23"/>
        </w:rPr>
        <w:t xml:space="preserve"> </w:t>
      </w:r>
    </w:p>
    <w:p w14:paraId="5155E8AA" w14:textId="77777777" w:rsidR="00C45F51" w:rsidRDefault="00C45F51" w:rsidP="00D707A0">
      <w:pPr>
        <w:pStyle w:val="Default"/>
        <w:rPr>
          <w:rFonts w:ascii="Arial" w:hAnsi="Arial" w:cs="Arial"/>
          <w:sz w:val="23"/>
          <w:szCs w:val="23"/>
        </w:rPr>
      </w:pPr>
    </w:p>
    <w:p w14:paraId="67CB9A65" w14:textId="31809D7D" w:rsidR="00D757A3" w:rsidRDefault="00D707A0" w:rsidP="00D707A0">
      <w:r>
        <w:rPr>
          <w:rFonts w:ascii="Arial" w:hAnsi="Arial" w:cs="Arial"/>
          <w:b/>
          <w:bCs/>
          <w:sz w:val="23"/>
          <w:szCs w:val="23"/>
        </w:rPr>
        <w:t xml:space="preserve">13. The Local Authority’s local offer is published at </w:t>
      </w:r>
      <w:hyperlink r:id="rId6" w:history="1">
        <w:r w:rsidR="00582AAF" w:rsidRPr="005E1D84">
          <w:rPr>
            <w:rStyle w:val="Hyperlink"/>
            <w:rFonts w:ascii="Arial" w:hAnsi="Arial" w:cs="Arial"/>
            <w:sz w:val="23"/>
            <w:szCs w:val="23"/>
          </w:rPr>
          <w:t>https://fisd.westminster.gov.uk/kb5/westminster/fis/localoffer.page?localofferchannel=0</w:t>
        </w:r>
      </w:hyperlink>
      <w:r w:rsidR="00582AAF">
        <w:rPr>
          <w:rFonts w:ascii="Arial" w:hAnsi="Arial" w:cs="Arial"/>
          <w:sz w:val="23"/>
          <w:szCs w:val="23"/>
        </w:rPr>
        <w:t xml:space="preserve"> </w:t>
      </w:r>
    </w:p>
    <w:sectPr w:rsidR="00D757A3" w:rsidSect="00421BA3">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07A0"/>
    <w:rsid w:val="000B7788"/>
    <w:rsid w:val="00192ACB"/>
    <w:rsid w:val="001A02CD"/>
    <w:rsid w:val="001C2A0A"/>
    <w:rsid w:val="00337E18"/>
    <w:rsid w:val="003522D2"/>
    <w:rsid w:val="003C206D"/>
    <w:rsid w:val="00421BA3"/>
    <w:rsid w:val="00435C02"/>
    <w:rsid w:val="0051005F"/>
    <w:rsid w:val="00582AAF"/>
    <w:rsid w:val="00584DCD"/>
    <w:rsid w:val="00703EFA"/>
    <w:rsid w:val="0079189E"/>
    <w:rsid w:val="007A7081"/>
    <w:rsid w:val="00890181"/>
    <w:rsid w:val="00973DA8"/>
    <w:rsid w:val="00B16235"/>
    <w:rsid w:val="00BC159D"/>
    <w:rsid w:val="00BC4C0F"/>
    <w:rsid w:val="00C277EA"/>
    <w:rsid w:val="00C45F51"/>
    <w:rsid w:val="00D65C71"/>
    <w:rsid w:val="00D707A0"/>
    <w:rsid w:val="00D757A3"/>
    <w:rsid w:val="00E66574"/>
    <w:rsid w:val="00EA2C2E"/>
    <w:rsid w:val="00EF6F5A"/>
    <w:rsid w:val="00F02F0C"/>
    <w:rsid w:val="00F65423"/>
    <w:rsid w:val="00F96C91"/>
    <w:rsid w:val="00FC6E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CCA59"/>
  <w15:docId w15:val="{5AC11C9F-AC8B-40E3-9261-E31A45280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707A0"/>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C45F51"/>
    <w:rPr>
      <w:color w:val="0000FF" w:themeColor="hyperlink"/>
      <w:u w:val="single"/>
    </w:rPr>
  </w:style>
  <w:style w:type="paragraph" w:styleId="BalloonText">
    <w:name w:val="Balloon Text"/>
    <w:basedOn w:val="Normal"/>
    <w:link w:val="BalloonTextChar"/>
    <w:uiPriority w:val="99"/>
    <w:semiHidden/>
    <w:unhideWhenUsed/>
    <w:rsid w:val="00C277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77EA"/>
    <w:rPr>
      <w:rFonts w:ascii="Tahoma" w:hAnsi="Tahoma" w:cs="Tahoma"/>
      <w:sz w:val="16"/>
      <w:szCs w:val="16"/>
    </w:rPr>
  </w:style>
  <w:style w:type="character" w:customStyle="1" w:styleId="UnresolvedMention1">
    <w:name w:val="Unresolved Mention1"/>
    <w:basedOn w:val="DefaultParagraphFont"/>
    <w:uiPriority w:val="99"/>
    <w:semiHidden/>
    <w:unhideWhenUsed/>
    <w:rsid w:val="00FC6E5F"/>
    <w:rPr>
      <w:color w:val="605E5C"/>
      <w:shd w:val="clear" w:color="auto" w:fill="E1DFDD"/>
    </w:rPr>
  </w:style>
  <w:style w:type="character" w:styleId="UnresolvedMention">
    <w:name w:val="Unresolved Mention"/>
    <w:basedOn w:val="DefaultParagraphFont"/>
    <w:uiPriority w:val="99"/>
    <w:semiHidden/>
    <w:unhideWhenUsed/>
    <w:rsid w:val="00D75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1851034">
      <w:bodyDiv w:val="1"/>
      <w:marLeft w:val="0"/>
      <w:marRight w:val="0"/>
      <w:marTop w:val="0"/>
      <w:marBottom w:val="0"/>
      <w:divBdr>
        <w:top w:val="none" w:sz="0" w:space="0" w:color="auto"/>
        <w:left w:val="none" w:sz="0" w:space="0" w:color="auto"/>
        <w:bottom w:val="none" w:sz="0" w:space="0" w:color="auto"/>
        <w:right w:val="none" w:sz="0" w:space="0" w:color="auto"/>
      </w:divBdr>
    </w:div>
    <w:div w:id="2035420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isd.westminster.gov.uk/kb5/westminster/fis/localoffer.page?localofferchannel=0" TargetMode="External"/><Relationship Id="rId5" Type="http://schemas.openxmlformats.org/officeDocument/2006/relationships/hyperlink" Target="https://fisd.westminster.gov.uk/kb5/westminster/fis/localoffer.page?localofferchannel=0" TargetMode="External"/><Relationship Id="rId4" Type="http://schemas.openxmlformats.org/officeDocument/2006/relationships/hyperlink" Target="mailto:office@stjstj.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1442</Words>
  <Characters>8225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St Mary's Kilburn</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Chambers</dc:creator>
  <cp:lastModifiedBy>Liam Peters</cp:lastModifiedBy>
  <cp:revision>4</cp:revision>
  <cp:lastPrinted>2025-08-28T15:23:00Z</cp:lastPrinted>
  <dcterms:created xsi:type="dcterms:W3CDTF">2025-08-28T15:22:00Z</dcterms:created>
  <dcterms:modified xsi:type="dcterms:W3CDTF">2025-08-28T15:23:00Z</dcterms:modified>
</cp:coreProperties>
</file>